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D03361" w:rsidTr="00D03361">
        <w:tc>
          <w:tcPr>
            <w:tcW w:w="4621" w:type="dxa"/>
          </w:tcPr>
          <w:p w:rsidR="00D03361" w:rsidRPr="00D03361" w:rsidRDefault="00D03361">
            <w:pPr>
              <w:rPr>
                <w:b/>
              </w:rPr>
            </w:pPr>
            <w:bookmarkStart w:id="0" w:name="_GoBack"/>
            <w:bookmarkEnd w:id="0"/>
            <w:r w:rsidRPr="00D03361">
              <w:rPr>
                <w:b/>
              </w:rPr>
              <w:t>Tom Beresford.</w:t>
            </w:r>
          </w:p>
          <w:p w:rsidR="00D03361" w:rsidRDefault="00D03361">
            <w:r>
              <w:t>A wildlife conservationist, he does not support limestone quarrying as it endangers the native wildlife and destroys their habitats.</w:t>
            </w:r>
          </w:p>
        </w:tc>
        <w:tc>
          <w:tcPr>
            <w:tcW w:w="4621" w:type="dxa"/>
          </w:tcPr>
          <w:p w:rsidR="00D03361" w:rsidRDefault="00D03361">
            <w:r>
              <w:t>‘This quarry will obviously destroy the habitats of birds and animals. A rare species of toad is found near the proposed site.’</w:t>
            </w:r>
          </w:p>
        </w:tc>
      </w:tr>
      <w:tr w:rsidR="00D03361" w:rsidTr="00D03361">
        <w:tc>
          <w:tcPr>
            <w:tcW w:w="4621" w:type="dxa"/>
          </w:tcPr>
          <w:p w:rsidR="00D03361" w:rsidRDefault="00D03361">
            <w:pPr>
              <w:rPr>
                <w:b/>
              </w:rPr>
            </w:pPr>
            <w:r>
              <w:rPr>
                <w:b/>
              </w:rPr>
              <w:t>Thandi Shulpo</w:t>
            </w:r>
          </w:p>
          <w:p w:rsidR="00D03361" w:rsidRPr="00D03361" w:rsidRDefault="00D03361">
            <w:r>
              <w:t>A local woman who lives in the quiet, small, village nearby. She has a young daughter</w:t>
            </w:r>
            <w:r w:rsidR="00EA7F47">
              <w:t>, Faith,</w:t>
            </w:r>
            <w:r>
              <w:t xml:space="preserve"> aged 6 who has asthma.</w:t>
            </w:r>
          </w:p>
        </w:tc>
        <w:tc>
          <w:tcPr>
            <w:tcW w:w="4621" w:type="dxa"/>
          </w:tcPr>
          <w:p w:rsidR="00D03361" w:rsidRDefault="00D03361">
            <w:r>
              <w:t>‘The lorries carrying limestone will have to go straight through our village. My daughter’s primary school is on the main road.’</w:t>
            </w:r>
          </w:p>
        </w:tc>
      </w:tr>
      <w:tr w:rsidR="00D03361" w:rsidTr="00D03361">
        <w:tc>
          <w:tcPr>
            <w:tcW w:w="4621" w:type="dxa"/>
          </w:tcPr>
          <w:p w:rsidR="00D03361" w:rsidRDefault="00D03361">
            <w:pPr>
              <w:rPr>
                <w:b/>
              </w:rPr>
            </w:pPr>
            <w:r>
              <w:rPr>
                <w:b/>
              </w:rPr>
              <w:t>Tom Cotton</w:t>
            </w:r>
          </w:p>
          <w:p w:rsidR="00D03361" w:rsidRPr="00D03361" w:rsidRDefault="00D03361" w:rsidP="00D03361">
            <w:r>
              <w:t>The head of a quarrying firm who is bidding for quarrying the site; responsible for a team for 15 employees. Due to the recession, if this bid is successful, it will be the first he has had in 6 months.</w:t>
            </w:r>
          </w:p>
        </w:tc>
        <w:tc>
          <w:tcPr>
            <w:tcW w:w="4621" w:type="dxa"/>
          </w:tcPr>
          <w:p w:rsidR="00D03361" w:rsidRDefault="00D03361">
            <w:r>
              <w:t>‘We will be able to supply limestone for the glass, steel and cement industries in this region now. We predict we will be quarrying here for 10 years now – then we’ll landscape the crater and move on.’</w:t>
            </w:r>
          </w:p>
        </w:tc>
      </w:tr>
      <w:tr w:rsidR="00D03361" w:rsidTr="00D03361">
        <w:tc>
          <w:tcPr>
            <w:tcW w:w="4621" w:type="dxa"/>
          </w:tcPr>
          <w:p w:rsidR="00D03361" w:rsidRDefault="00EA7F47">
            <w:pPr>
              <w:rPr>
                <w:b/>
              </w:rPr>
            </w:pPr>
            <w:r>
              <w:rPr>
                <w:b/>
              </w:rPr>
              <w:t>Terry Burrows</w:t>
            </w:r>
          </w:p>
          <w:p w:rsidR="00EA7F47" w:rsidRPr="00EA7F47" w:rsidRDefault="00EA7F47">
            <w:r>
              <w:t>A young person who lives in the village. He is currently unemployed after leaving the local sixth form 18 months ago with 3 grade B A levels. The nearest town where he could gain employment is 50 miles away.</w:t>
            </w:r>
          </w:p>
        </w:tc>
        <w:tc>
          <w:tcPr>
            <w:tcW w:w="4621" w:type="dxa"/>
          </w:tcPr>
          <w:p w:rsidR="00D03361" w:rsidRDefault="00EA7F47">
            <w:r>
              <w:t>‘At last, I might be able to get a job around here! I was born here and really don’t want to leave.’</w:t>
            </w:r>
          </w:p>
        </w:tc>
      </w:tr>
      <w:tr w:rsidR="00D03361" w:rsidTr="00D03361">
        <w:tc>
          <w:tcPr>
            <w:tcW w:w="4621" w:type="dxa"/>
          </w:tcPr>
          <w:p w:rsidR="00D03361" w:rsidRDefault="00EA7F47">
            <w:pPr>
              <w:rPr>
                <w:b/>
              </w:rPr>
            </w:pPr>
            <w:r>
              <w:rPr>
                <w:b/>
              </w:rPr>
              <w:t>Sheila Henry</w:t>
            </w:r>
          </w:p>
          <w:p w:rsidR="00EA7F47" w:rsidRPr="00EA7F47" w:rsidRDefault="00EA7F47">
            <w:r>
              <w:t>A local councillor who has been campaigning for a by-pass to be built by the village. This would be to improve transport links, make the area more attractive to businesses and address the large unemployment that exists in the village.</w:t>
            </w:r>
          </w:p>
        </w:tc>
        <w:tc>
          <w:tcPr>
            <w:tcW w:w="4621" w:type="dxa"/>
          </w:tcPr>
          <w:p w:rsidR="00D03361" w:rsidRDefault="00EA7F47">
            <w:r>
              <w:t>‘Now we might get that by-pass we’ve been asking for.’</w:t>
            </w:r>
          </w:p>
        </w:tc>
      </w:tr>
    </w:tbl>
    <w:p w:rsidR="00D94AD5" w:rsidRDefault="00D94AD5"/>
    <w:sectPr w:rsidR="00D94AD5" w:rsidSect="00D9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61"/>
    <w:rsid w:val="00D03361"/>
    <w:rsid w:val="00D94AD5"/>
    <w:rsid w:val="00E0423D"/>
    <w:rsid w:val="00EA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Whinham</dc:creator>
  <cp:lastModifiedBy>Jen Wood</cp:lastModifiedBy>
  <cp:revision>2</cp:revision>
  <cp:lastPrinted>2012-02-26T18:15:00Z</cp:lastPrinted>
  <dcterms:created xsi:type="dcterms:W3CDTF">2014-02-16T14:07:00Z</dcterms:created>
  <dcterms:modified xsi:type="dcterms:W3CDTF">2014-02-16T14:07:00Z</dcterms:modified>
</cp:coreProperties>
</file>