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F77C0" w:rsidRPr="00A907B4" w:rsidRDefault="005B53C1" w:rsidP="00A907B4">
      <w:pPr>
        <w:jc w:val="center"/>
        <w:rPr>
          <w:rFonts w:cstheme="minorHAnsi"/>
          <w:b/>
          <w:sz w:val="32"/>
          <w:szCs w:val="32"/>
          <w:u w:val="single"/>
        </w:rPr>
      </w:pPr>
      <w:r>
        <w:rPr>
          <w:noProof/>
          <w:lang w:eastAsia="en-GB"/>
        </w:rPr>
        <mc:AlternateContent>
          <mc:Choice Requires="wps">
            <w:drawing>
              <wp:anchor distT="0" distB="0" distL="114300" distR="114300" simplePos="0" relativeHeight="251664384" behindDoc="0" locked="0" layoutInCell="1" allowOverlap="1" wp14:anchorId="0443CE6F" wp14:editId="38531C4A">
                <wp:simplePos x="0" y="0"/>
                <wp:positionH relativeFrom="column">
                  <wp:posOffset>1152525</wp:posOffset>
                </wp:positionH>
                <wp:positionV relativeFrom="paragraph">
                  <wp:posOffset>-243205</wp:posOffset>
                </wp:positionV>
                <wp:extent cx="1828800" cy="1828800"/>
                <wp:effectExtent l="0" t="0" r="0" b="3175"/>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51C2D" w:rsidRPr="005B53C1" w:rsidRDefault="00951C2D" w:rsidP="005B53C1">
                            <w:pPr>
                              <w:jc w:val="center"/>
                              <w:rPr>
                                <w:b/>
                                <w:caps/>
                                <w:noProof/>
                                <w:color w:val="0000FF"/>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noProof/>
                                <w:color w:val="0000FF"/>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Global agriculture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0.75pt;margin-top:-19.15pt;width:2in;height:2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" filled="f" stroked="f">
                <v:textbox style="mso-fit-shape-to-text:t">
                  <w:txbxContent>
                    <w:p w:rsidR="00951C2D" w:rsidRPr="005B53C1" w:rsidRDefault="00951C2D" w:rsidP="005B53C1">
                      <w:pPr>
                        <w:jc w:val="center"/>
                        <w:rPr>
                          <w:b/>
                          <w:caps/>
                          <w:noProof/>
                          <w:color w:val="0000FF"/>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noProof/>
                          <w:color w:val="0000FF"/>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Global agriculture</w:t>
                      </w:r>
                    </w:p>
                  </w:txbxContent>
                </v:textbox>
              </v:shape>
            </w:pict>
          </mc:Fallback>
        </mc:AlternateContent>
      </w:r>
    </w:p>
    <w:p w:rsidR="004C6918" w:rsidRDefault="0009191B" w:rsidP="00A907B4">
      <w:pPr>
        <w:jc w:val="center"/>
        <w:rPr>
          <w:b/>
          <w:sz w:val="32"/>
          <w:szCs w:val="32"/>
          <w:u w:val="single"/>
        </w:rPr>
      </w:pPr>
      <w:r>
        <w:rPr>
          <w:noProof/>
          <w:color w:val="0000FF"/>
          <w:lang w:eastAsia="en-GB"/>
        </w:rPr>
        <mc:AlternateContent>
          <mc:Choice Requires="wps">
            <w:drawing>
              <wp:anchor distT="0" distB="0" distL="114300" distR="114300" simplePos="0" relativeHeight="251667456" behindDoc="0" locked="0" layoutInCell="1" allowOverlap="1" wp14:anchorId="658182AF" wp14:editId="347F5D99">
                <wp:simplePos x="0" y="0"/>
                <wp:positionH relativeFrom="column">
                  <wp:posOffset>4084955</wp:posOffset>
                </wp:positionH>
                <wp:positionV relativeFrom="paragraph">
                  <wp:posOffset>26670</wp:posOffset>
                </wp:positionV>
                <wp:extent cx="2651125" cy="6464935"/>
                <wp:effectExtent l="19050" t="19050" r="15875" b="12065"/>
                <wp:wrapNone/>
                <wp:docPr id="8" name="Rectangle 8"/>
                <wp:cNvGraphicFramePr/>
                <a:graphic xmlns:a="http://schemas.openxmlformats.org/drawingml/2006/main">
                  <a:graphicData uri="http://schemas.microsoft.com/office/word/2010/wordprocessingShape">
                    <wps:wsp>
                      <wps:cNvSpPr/>
                      <wps:spPr>
                        <a:xfrm>
                          <a:off x="0" y="0"/>
                          <a:ext cx="2651125" cy="6464935"/>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93C8A" w:rsidRPr="00593C8A" w:rsidRDefault="00C50E94" w:rsidP="00593C8A">
                            <w:pPr>
                              <w:jc w:val="center"/>
                              <w:rPr>
                                <w:b/>
                                <w:color w:val="17365D" w:themeColor="text2" w:themeShade="BF"/>
                                <w:u w:val="single"/>
                              </w:rPr>
                            </w:pPr>
                            <w:r>
                              <w:rPr>
                                <w:b/>
                                <w:color w:val="17365D" w:themeColor="text2" w:themeShade="BF"/>
                                <w:u w:val="single"/>
                              </w:rPr>
                              <w:t xml:space="preserve">Source B- </w:t>
                            </w:r>
                            <w:r w:rsidR="00593C8A" w:rsidRPr="00593C8A">
                              <w:rPr>
                                <w:b/>
                                <w:color w:val="17365D" w:themeColor="text2" w:themeShade="BF"/>
                                <w:u w:val="single"/>
                              </w:rPr>
                              <w:t>Key terms;</w:t>
                            </w:r>
                          </w:p>
                          <w:p w:rsidR="00593C8A" w:rsidRDefault="00593C8A" w:rsidP="00593C8A">
                            <w:pPr>
                              <w:jc w:val="center"/>
                              <w:rPr>
                                <w:color w:val="17365D" w:themeColor="text2" w:themeShade="BF"/>
                              </w:rPr>
                            </w:pPr>
                            <w:r w:rsidRPr="00593C8A">
                              <w:rPr>
                                <w:b/>
                                <w:color w:val="17365D" w:themeColor="text2" w:themeShade="BF"/>
                                <w:u w:val="single"/>
                              </w:rPr>
                              <w:t>Subsistence agriculture</w:t>
                            </w:r>
                            <w:r>
                              <w:rPr>
                                <w:color w:val="17365D" w:themeColor="text2" w:themeShade="BF"/>
                              </w:rPr>
                              <w:t>; A means of supporting life by being able to meet one’s own basic needs of food, water and shelter</w:t>
                            </w:r>
                          </w:p>
                          <w:p w:rsidR="00593C8A" w:rsidRDefault="00593C8A" w:rsidP="00593C8A">
                            <w:pPr>
                              <w:jc w:val="center"/>
                              <w:rPr>
                                <w:color w:val="17365D" w:themeColor="text2" w:themeShade="BF"/>
                              </w:rPr>
                            </w:pPr>
                            <w:r w:rsidRPr="00593C8A">
                              <w:rPr>
                                <w:b/>
                                <w:color w:val="17365D" w:themeColor="text2" w:themeShade="BF"/>
                                <w:u w:val="single"/>
                              </w:rPr>
                              <w:t>Commercial agriculture</w:t>
                            </w:r>
                            <w:r>
                              <w:rPr>
                                <w:color w:val="17365D" w:themeColor="text2" w:themeShade="BF"/>
                              </w:rPr>
                              <w:t xml:space="preserve">; </w:t>
                            </w:r>
                            <w:proofErr w:type="gramStart"/>
                            <w:r>
                              <w:rPr>
                                <w:color w:val="17365D" w:themeColor="text2" w:themeShade="BF"/>
                              </w:rPr>
                              <w:t>A</w:t>
                            </w:r>
                            <w:proofErr w:type="gramEnd"/>
                            <w:r>
                              <w:rPr>
                                <w:color w:val="17365D" w:themeColor="text2" w:themeShade="BF"/>
                              </w:rPr>
                              <w:t xml:space="preserve"> farming system which produces products for sale,</w:t>
                            </w:r>
                          </w:p>
                          <w:p w:rsidR="007C7D81" w:rsidRDefault="007C7D81" w:rsidP="00593C8A">
                            <w:pPr>
                              <w:jc w:val="center"/>
                              <w:rPr>
                                <w:color w:val="17365D" w:themeColor="text2" w:themeShade="BF"/>
                              </w:rPr>
                            </w:pPr>
                            <w:r w:rsidRPr="007C7D81">
                              <w:rPr>
                                <w:b/>
                                <w:color w:val="17365D" w:themeColor="text2" w:themeShade="BF"/>
                                <w:u w:val="single"/>
                              </w:rPr>
                              <w:t xml:space="preserve">Shifting cultivation; </w:t>
                            </w:r>
                            <w:proofErr w:type="gramStart"/>
                            <w:r w:rsidRPr="007C7D81">
                              <w:rPr>
                                <w:color w:val="17365D" w:themeColor="text2" w:themeShade="BF"/>
                              </w:rPr>
                              <w:t>A</w:t>
                            </w:r>
                            <w:proofErr w:type="gramEnd"/>
                            <w:r w:rsidRPr="007C7D81">
                              <w:rPr>
                                <w:color w:val="17365D" w:themeColor="text2" w:themeShade="BF"/>
                              </w:rPr>
                              <w:t xml:space="preserve"> form of agriculture where a plot is tilled (cultivated) for several years, then left to rest while the farmer clears and tills another plot.</w:t>
                            </w:r>
                          </w:p>
                          <w:p w:rsidR="002D1CFE" w:rsidRDefault="002D1CFE" w:rsidP="00593C8A">
                            <w:pPr>
                              <w:jc w:val="center"/>
                              <w:rPr>
                                <w:color w:val="17365D" w:themeColor="text2" w:themeShade="BF"/>
                              </w:rPr>
                            </w:pPr>
                            <w:r w:rsidRPr="00B74476">
                              <w:rPr>
                                <w:b/>
                                <w:color w:val="17365D" w:themeColor="text2" w:themeShade="BF"/>
                                <w:u w:val="single"/>
                              </w:rPr>
                              <w:t>Green revolution;</w:t>
                            </w:r>
                            <w:r>
                              <w:rPr>
                                <w:color w:val="17365D" w:themeColor="text2" w:themeShade="BF"/>
                              </w:rPr>
                              <w:t xml:space="preserve"> </w:t>
                            </w:r>
                            <w:proofErr w:type="gramStart"/>
                            <w:r>
                              <w:rPr>
                                <w:color w:val="17365D" w:themeColor="text2" w:themeShade="BF"/>
                              </w:rPr>
                              <w:t>The</w:t>
                            </w:r>
                            <w:proofErr w:type="gramEnd"/>
                            <w:r>
                              <w:rPr>
                                <w:color w:val="17365D" w:themeColor="text2" w:themeShade="BF"/>
                              </w:rPr>
                              <w:t xml:space="preserve"> development in the 1960s of HYVs (High-yielding varieties) of the staple cereals, wheat and rice. HYVs yield more than double those of traditional varieties (TVs).</w:t>
                            </w:r>
                          </w:p>
                          <w:p w:rsidR="00B74476" w:rsidRDefault="00B74476" w:rsidP="00593C8A">
                            <w:pPr>
                              <w:jc w:val="center"/>
                              <w:rPr>
                                <w:color w:val="17365D" w:themeColor="text2" w:themeShade="BF"/>
                              </w:rPr>
                            </w:pPr>
                            <w:r w:rsidRPr="00B74476">
                              <w:rPr>
                                <w:b/>
                                <w:color w:val="17365D" w:themeColor="text2" w:themeShade="BF"/>
                                <w:u w:val="single"/>
                              </w:rPr>
                              <w:t>Agribusiness;</w:t>
                            </w:r>
                            <w:r>
                              <w:rPr>
                                <w:color w:val="17365D" w:themeColor="text2" w:themeShade="BF"/>
                              </w:rPr>
                              <w:t xml:space="preserve"> Large scale, capital-intensive farming, sometimes linked to other parts of the food system</w:t>
                            </w:r>
                          </w:p>
                          <w:p w:rsidR="0009191B" w:rsidRDefault="0009191B" w:rsidP="00593C8A">
                            <w:pPr>
                              <w:jc w:val="center"/>
                              <w:rPr>
                                <w:color w:val="17365D" w:themeColor="text2" w:themeShade="BF"/>
                              </w:rPr>
                            </w:pPr>
                            <w:r w:rsidRPr="0009191B">
                              <w:rPr>
                                <w:b/>
                                <w:color w:val="17365D" w:themeColor="text2" w:themeShade="BF"/>
                                <w:u w:val="single"/>
                              </w:rPr>
                              <w:t>Arable</w:t>
                            </w:r>
                            <w:r>
                              <w:rPr>
                                <w:color w:val="17365D" w:themeColor="text2" w:themeShade="BF"/>
                              </w:rPr>
                              <w:t>; Growing and selling crops e.g. wheat</w:t>
                            </w:r>
                          </w:p>
                          <w:p w:rsidR="0009191B" w:rsidRDefault="0009191B" w:rsidP="00593C8A">
                            <w:pPr>
                              <w:jc w:val="center"/>
                              <w:rPr>
                                <w:color w:val="17365D" w:themeColor="text2" w:themeShade="BF"/>
                              </w:rPr>
                            </w:pPr>
                            <w:r w:rsidRPr="0009191B">
                              <w:rPr>
                                <w:color w:val="17365D" w:themeColor="text2" w:themeShade="BF"/>
                                <w:u w:val="single"/>
                              </w:rPr>
                              <w:t>Pastoral;</w:t>
                            </w:r>
                            <w:r>
                              <w:rPr>
                                <w:color w:val="17365D" w:themeColor="text2" w:themeShade="BF"/>
                              </w:rPr>
                              <w:t xml:space="preserve"> Growing mainly grass which is eaten by animals like cows</w:t>
                            </w:r>
                          </w:p>
                          <w:p w:rsidR="0009191B" w:rsidRDefault="0009191B" w:rsidP="00593C8A">
                            <w:pPr>
                              <w:jc w:val="center"/>
                              <w:rPr>
                                <w:color w:val="17365D" w:themeColor="text2" w:themeShade="BF"/>
                              </w:rPr>
                            </w:pPr>
                            <w:r w:rsidRPr="0009191B">
                              <w:rPr>
                                <w:b/>
                                <w:color w:val="17365D" w:themeColor="text2" w:themeShade="BF"/>
                                <w:u w:val="single"/>
                              </w:rPr>
                              <w:t>Dairy;</w:t>
                            </w:r>
                            <w:r>
                              <w:rPr>
                                <w:color w:val="17365D" w:themeColor="text2" w:themeShade="BF"/>
                              </w:rPr>
                              <w:t xml:space="preserve"> A pastoral farm which mainly keeps cattle</w:t>
                            </w:r>
                          </w:p>
                          <w:p w:rsidR="0009191B" w:rsidRPr="007C7D81" w:rsidRDefault="0009191B" w:rsidP="00593C8A">
                            <w:pPr>
                              <w:jc w:val="center"/>
                              <w:rPr>
                                <w:b/>
                                <w:color w:val="17365D" w:themeColor="text2" w:themeShade="BF"/>
                                <w:u w:val="single"/>
                              </w:rPr>
                            </w:pPr>
                            <w:r w:rsidRPr="0009191B">
                              <w:rPr>
                                <w:b/>
                                <w:color w:val="17365D" w:themeColor="text2" w:themeShade="BF"/>
                                <w:u w:val="single"/>
                              </w:rPr>
                              <w:t>Mixed;</w:t>
                            </w:r>
                            <w:r>
                              <w:rPr>
                                <w:color w:val="17365D" w:themeColor="text2" w:themeShade="BF"/>
                              </w:rPr>
                              <w:t xml:space="preserve"> A farm that does not specialise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7" style="position:absolute;left:0;text-align:left;margin-left:321.65pt;margin-top:2.1pt;width:208.75pt;height:50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" filled="f" strokecolor="red" strokeweight="3pt">
                <v:textbox>
                  <w:txbxContent>
                    <w:p w:rsidR="00593C8A" w:rsidRPr="00593C8A" w:rsidRDefault="00C50E94" w:rsidP="00593C8A">
                      <w:pPr>
                        <w:jc w:val="center"/>
                        <w:rPr>
                          <w:b/>
                          <w:color w:val="17365D" w:themeColor="text2" w:themeShade="BF"/>
                          <w:u w:val="single"/>
                        </w:rPr>
                      </w:pPr>
                      <w:r>
                        <w:rPr>
                          <w:b/>
                          <w:color w:val="17365D" w:themeColor="text2" w:themeShade="BF"/>
                          <w:u w:val="single"/>
                        </w:rPr>
                        <w:t xml:space="preserve">Source B- </w:t>
                      </w:r>
                      <w:r w:rsidR="00593C8A" w:rsidRPr="00593C8A">
                        <w:rPr>
                          <w:b/>
                          <w:color w:val="17365D" w:themeColor="text2" w:themeShade="BF"/>
                          <w:u w:val="single"/>
                        </w:rPr>
                        <w:t>Key terms;</w:t>
                      </w:r>
                    </w:p>
                    <w:p w:rsidR="00593C8A" w:rsidRDefault="00593C8A" w:rsidP="00593C8A">
                      <w:pPr>
                        <w:jc w:val="center"/>
                        <w:rPr>
                          <w:color w:val="17365D" w:themeColor="text2" w:themeShade="BF"/>
                        </w:rPr>
                      </w:pPr>
                      <w:r w:rsidRPr="00593C8A">
                        <w:rPr>
                          <w:b/>
                          <w:color w:val="17365D" w:themeColor="text2" w:themeShade="BF"/>
                          <w:u w:val="single"/>
                        </w:rPr>
                        <w:t>Subsistence agriculture</w:t>
                      </w:r>
                      <w:r>
                        <w:rPr>
                          <w:color w:val="17365D" w:themeColor="text2" w:themeShade="BF"/>
                        </w:rPr>
                        <w:t>; A means of supporting life by being able to meet one’s own basic needs of food, water and shelter</w:t>
                      </w:r>
                    </w:p>
                    <w:p w:rsidR="00593C8A" w:rsidRDefault="00593C8A" w:rsidP="00593C8A">
                      <w:pPr>
                        <w:jc w:val="center"/>
                        <w:rPr>
                          <w:color w:val="17365D" w:themeColor="text2" w:themeShade="BF"/>
                        </w:rPr>
                      </w:pPr>
                      <w:r w:rsidRPr="00593C8A">
                        <w:rPr>
                          <w:b/>
                          <w:color w:val="17365D" w:themeColor="text2" w:themeShade="BF"/>
                          <w:u w:val="single"/>
                        </w:rPr>
                        <w:t>Commercial agriculture</w:t>
                      </w:r>
                      <w:r>
                        <w:rPr>
                          <w:color w:val="17365D" w:themeColor="text2" w:themeShade="BF"/>
                        </w:rPr>
                        <w:t xml:space="preserve">; </w:t>
                      </w:r>
                      <w:proofErr w:type="gramStart"/>
                      <w:r>
                        <w:rPr>
                          <w:color w:val="17365D" w:themeColor="text2" w:themeShade="BF"/>
                        </w:rPr>
                        <w:t>A</w:t>
                      </w:r>
                      <w:proofErr w:type="gramEnd"/>
                      <w:r>
                        <w:rPr>
                          <w:color w:val="17365D" w:themeColor="text2" w:themeShade="BF"/>
                        </w:rPr>
                        <w:t xml:space="preserve"> farming system which produces products for sale,</w:t>
                      </w:r>
                    </w:p>
                    <w:p w:rsidR="007C7D81" w:rsidRDefault="007C7D81" w:rsidP="00593C8A">
                      <w:pPr>
                        <w:jc w:val="center"/>
                        <w:rPr>
                          <w:color w:val="17365D" w:themeColor="text2" w:themeShade="BF"/>
                        </w:rPr>
                      </w:pPr>
                      <w:r w:rsidRPr="007C7D81">
                        <w:rPr>
                          <w:b/>
                          <w:color w:val="17365D" w:themeColor="text2" w:themeShade="BF"/>
                          <w:u w:val="single"/>
                        </w:rPr>
                        <w:t xml:space="preserve">Shifting cultivation; </w:t>
                      </w:r>
                      <w:proofErr w:type="gramStart"/>
                      <w:r w:rsidRPr="007C7D81">
                        <w:rPr>
                          <w:color w:val="17365D" w:themeColor="text2" w:themeShade="BF"/>
                        </w:rPr>
                        <w:t>A</w:t>
                      </w:r>
                      <w:proofErr w:type="gramEnd"/>
                      <w:r w:rsidRPr="007C7D81">
                        <w:rPr>
                          <w:color w:val="17365D" w:themeColor="text2" w:themeShade="BF"/>
                        </w:rPr>
                        <w:t xml:space="preserve"> form of agriculture where a plot is tilled (cultivated) for several years, then left to rest while the farmer clears and tills another plot.</w:t>
                      </w:r>
                    </w:p>
                    <w:p w:rsidR="002D1CFE" w:rsidRDefault="002D1CFE" w:rsidP="00593C8A">
                      <w:pPr>
                        <w:jc w:val="center"/>
                        <w:rPr>
                          <w:color w:val="17365D" w:themeColor="text2" w:themeShade="BF"/>
                        </w:rPr>
                      </w:pPr>
                      <w:r w:rsidRPr="00B74476">
                        <w:rPr>
                          <w:b/>
                          <w:color w:val="17365D" w:themeColor="text2" w:themeShade="BF"/>
                          <w:u w:val="single"/>
                        </w:rPr>
                        <w:t>Green revolution;</w:t>
                      </w:r>
                      <w:r>
                        <w:rPr>
                          <w:color w:val="17365D" w:themeColor="text2" w:themeShade="BF"/>
                        </w:rPr>
                        <w:t xml:space="preserve"> </w:t>
                      </w:r>
                      <w:proofErr w:type="gramStart"/>
                      <w:r>
                        <w:rPr>
                          <w:color w:val="17365D" w:themeColor="text2" w:themeShade="BF"/>
                        </w:rPr>
                        <w:t>The</w:t>
                      </w:r>
                      <w:proofErr w:type="gramEnd"/>
                      <w:r>
                        <w:rPr>
                          <w:color w:val="17365D" w:themeColor="text2" w:themeShade="BF"/>
                        </w:rPr>
                        <w:t xml:space="preserve"> development in the 1960s of HYVs (High-yielding varieties) of the staple cereals, wheat and rice. HYVs yield more than double those of traditional varieties (TVs).</w:t>
                      </w:r>
                    </w:p>
                    <w:p w:rsidR="00B74476" w:rsidRDefault="00B74476" w:rsidP="00593C8A">
                      <w:pPr>
                        <w:jc w:val="center"/>
                        <w:rPr>
                          <w:color w:val="17365D" w:themeColor="text2" w:themeShade="BF"/>
                        </w:rPr>
                      </w:pPr>
                      <w:r w:rsidRPr="00B74476">
                        <w:rPr>
                          <w:b/>
                          <w:color w:val="17365D" w:themeColor="text2" w:themeShade="BF"/>
                          <w:u w:val="single"/>
                        </w:rPr>
                        <w:t>Agribusiness;</w:t>
                      </w:r>
                      <w:r>
                        <w:rPr>
                          <w:color w:val="17365D" w:themeColor="text2" w:themeShade="BF"/>
                        </w:rPr>
                        <w:t xml:space="preserve"> Large scale, capital-intensive farming, sometimes linked to other parts of the food system</w:t>
                      </w:r>
                    </w:p>
                    <w:p w:rsidR="0009191B" w:rsidRDefault="0009191B" w:rsidP="00593C8A">
                      <w:pPr>
                        <w:jc w:val="center"/>
                        <w:rPr>
                          <w:color w:val="17365D" w:themeColor="text2" w:themeShade="BF"/>
                        </w:rPr>
                      </w:pPr>
                      <w:r w:rsidRPr="0009191B">
                        <w:rPr>
                          <w:b/>
                          <w:color w:val="17365D" w:themeColor="text2" w:themeShade="BF"/>
                          <w:u w:val="single"/>
                        </w:rPr>
                        <w:t>Arable</w:t>
                      </w:r>
                      <w:r>
                        <w:rPr>
                          <w:color w:val="17365D" w:themeColor="text2" w:themeShade="BF"/>
                        </w:rPr>
                        <w:t>; Growing and selling crops e.g. wheat</w:t>
                      </w:r>
                    </w:p>
                    <w:p w:rsidR="0009191B" w:rsidRDefault="0009191B" w:rsidP="00593C8A">
                      <w:pPr>
                        <w:jc w:val="center"/>
                        <w:rPr>
                          <w:color w:val="17365D" w:themeColor="text2" w:themeShade="BF"/>
                        </w:rPr>
                      </w:pPr>
                      <w:r w:rsidRPr="0009191B">
                        <w:rPr>
                          <w:color w:val="17365D" w:themeColor="text2" w:themeShade="BF"/>
                          <w:u w:val="single"/>
                        </w:rPr>
                        <w:t>Pastoral;</w:t>
                      </w:r>
                      <w:r>
                        <w:rPr>
                          <w:color w:val="17365D" w:themeColor="text2" w:themeShade="BF"/>
                        </w:rPr>
                        <w:t xml:space="preserve"> Growing mainly grass which is eaten by animals like cows</w:t>
                      </w:r>
                    </w:p>
                    <w:p w:rsidR="0009191B" w:rsidRDefault="0009191B" w:rsidP="00593C8A">
                      <w:pPr>
                        <w:jc w:val="center"/>
                        <w:rPr>
                          <w:color w:val="17365D" w:themeColor="text2" w:themeShade="BF"/>
                        </w:rPr>
                      </w:pPr>
                      <w:r w:rsidRPr="0009191B">
                        <w:rPr>
                          <w:b/>
                          <w:color w:val="17365D" w:themeColor="text2" w:themeShade="BF"/>
                          <w:u w:val="single"/>
                        </w:rPr>
                        <w:t>Dairy;</w:t>
                      </w:r>
                      <w:r>
                        <w:rPr>
                          <w:color w:val="17365D" w:themeColor="text2" w:themeShade="BF"/>
                        </w:rPr>
                        <w:t xml:space="preserve"> A pastoral farm which mainly keeps cattle</w:t>
                      </w:r>
                    </w:p>
                    <w:p w:rsidR="0009191B" w:rsidRPr="007C7D81" w:rsidRDefault="0009191B" w:rsidP="00593C8A">
                      <w:pPr>
                        <w:jc w:val="center"/>
                        <w:rPr>
                          <w:b/>
                          <w:color w:val="17365D" w:themeColor="text2" w:themeShade="BF"/>
                          <w:u w:val="single"/>
                        </w:rPr>
                      </w:pPr>
                      <w:r w:rsidRPr="0009191B">
                        <w:rPr>
                          <w:b/>
                          <w:color w:val="17365D" w:themeColor="text2" w:themeShade="BF"/>
                          <w:u w:val="single"/>
                        </w:rPr>
                        <w:t>Mixed;</w:t>
                      </w:r>
                      <w:r>
                        <w:rPr>
                          <w:color w:val="17365D" w:themeColor="text2" w:themeShade="BF"/>
                        </w:rPr>
                        <w:t xml:space="preserve"> A farm that does not specialise</w:t>
                      </w:r>
                    </w:p>
                  </w:txbxContent>
                </v:textbox>
              </v:rect>
            </w:pict>
          </mc:Fallback>
        </mc:AlternateContent>
      </w:r>
      <w:r>
        <w:rPr>
          <w:noProof/>
          <w:color w:val="0000FF"/>
          <w:lang w:eastAsia="en-GB"/>
        </w:rPr>
        <mc:AlternateContent>
          <mc:Choice Requires="wps">
            <w:drawing>
              <wp:anchor distT="0" distB="0" distL="114300" distR="114300" simplePos="0" relativeHeight="251665408" behindDoc="0" locked="0" layoutInCell="1" allowOverlap="1" wp14:anchorId="13A70531" wp14:editId="097EEE1D">
                <wp:simplePos x="0" y="0"/>
                <wp:positionH relativeFrom="column">
                  <wp:posOffset>-106045</wp:posOffset>
                </wp:positionH>
                <wp:positionV relativeFrom="paragraph">
                  <wp:posOffset>26670</wp:posOffset>
                </wp:positionV>
                <wp:extent cx="4067175" cy="3070225"/>
                <wp:effectExtent l="0" t="0" r="28575" b="15875"/>
                <wp:wrapNone/>
                <wp:docPr id="10" name="Rectangle 10"/>
                <wp:cNvGraphicFramePr/>
                <a:graphic xmlns:a="http://schemas.openxmlformats.org/drawingml/2006/main">
                  <a:graphicData uri="http://schemas.microsoft.com/office/word/2010/wordprocessingShape">
                    <wps:wsp>
                      <wps:cNvSpPr/>
                      <wps:spPr>
                        <a:xfrm>
                          <a:off x="0" y="0"/>
                          <a:ext cx="4067175" cy="3070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F6E1C" w:rsidRDefault="006F6E1C" w:rsidP="00951C2D">
                            <w:pPr>
                              <w:spacing w:before="100" w:beforeAutospacing="1" w:after="100" w:afterAutospacing="1" w:line="240" w:lineRule="auto"/>
                              <w:rPr>
                                <w:rFonts w:ascii="Lucida Sans" w:eastAsia="Times New Roman" w:hAnsi="Lucida Sans" w:cs="Lucida Sans"/>
                                <w:sz w:val="18"/>
                                <w:szCs w:val="18"/>
                                <w:lang w:eastAsia="en-GB"/>
                              </w:rPr>
                            </w:pPr>
                            <w:r>
                              <w:rPr>
                                <w:rFonts w:ascii="Lucida Sans" w:eastAsia="Times New Roman" w:hAnsi="Lucida Sans" w:cs="Lucida Sans"/>
                                <w:sz w:val="18"/>
                                <w:szCs w:val="18"/>
                                <w:lang w:eastAsia="en-GB"/>
                              </w:rPr>
                              <w:t>Source A- Global headlines</w:t>
                            </w:r>
                          </w:p>
                          <w:p w:rsidR="00593C8A" w:rsidRDefault="00593C8A" w:rsidP="00951C2D">
                            <w:pPr>
                              <w:numPr>
                                <w:ilvl w:val="0"/>
                                <w:numId w:val="1"/>
                              </w:numPr>
                              <w:spacing w:before="100" w:beforeAutospacing="1" w:after="100" w:afterAutospacing="1" w:line="240" w:lineRule="auto"/>
                              <w:ind w:left="1080"/>
                              <w:rPr>
                                <w:rFonts w:ascii="Lucida Sans" w:eastAsia="Times New Roman" w:hAnsi="Lucida Sans" w:cs="Lucida Sans"/>
                                <w:sz w:val="18"/>
                                <w:szCs w:val="18"/>
                                <w:lang w:eastAsia="en-GB"/>
                              </w:rPr>
                            </w:pPr>
                            <w:r>
                              <w:rPr>
                                <w:rFonts w:ascii="Lucida Sans" w:eastAsia="Times New Roman" w:hAnsi="Lucida Sans" w:cs="Lucida Sans"/>
                                <w:sz w:val="18"/>
                                <w:szCs w:val="18"/>
                                <w:lang w:eastAsia="en-GB"/>
                              </w:rPr>
                              <w:t>In all countries agriculture is the largest user of land and the main economic activity of rural areas</w:t>
                            </w:r>
                          </w:p>
                          <w:p w:rsidR="00593C8A" w:rsidRDefault="00593C8A" w:rsidP="00951C2D">
                            <w:pPr>
                              <w:numPr>
                                <w:ilvl w:val="0"/>
                                <w:numId w:val="1"/>
                              </w:numPr>
                              <w:spacing w:before="100" w:beforeAutospacing="1" w:after="100" w:afterAutospacing="1" w:line="240" w:lineRule="auto"/>
                              <w:ind w:left="1080"/>
                              <w:rPr>
                                <w:rFonts w:ascii="Lucida Sans" w:eastAsia="Times New Roman" w:hAnsi="Lucida Sans" w:cs="Lucida Sans"/>
                                <w:sz w:val="18"/>
                                <w:szCs w:val="18"/>
                                <w:lang w:eastAsia="en-GB"/>
                              </w:rPr>
                            </w:pPr>
                            <w:r>
                              <w:rPr>
                                <w:rFonts w:ascii="Lucida Sans" w:eastAsia="Times New Roman" w:hAnsi="Lucida Sans" w:cs="Lucida Sans"/>
                                <w:sz w:val="18"/>
                                <w:szCs w:val="18"/>
                                <w:lang w:eastAsia="en-GB"/>
                              </w:rPr>
                              <w:t xml:space="preserve">In MEDCs commercial agriculture is dominant whereas in LEDCs subsistence agriculture is dominant </w:t>
                            </w:r>
                          </w:p>
                          <w:p w:rsidR="00951C2D" w:rsidRPr="00951C2D" w:rsidRDefault="00951C2D" w:rsidP="00951C2D">
                            <w:pPr>
                              <w:numPr>
                                <w:ilvl w:val="0"/>
                                <w:numId w:val="1"/>
                              </w:numPr>
                              <w:spacing w:before="100" w:beforeAutospacing="1" w:after="100" w:afterAutospacing="1" w:line="240" w:lineRule="auto"/>
                              <w:ind w:left="1080"/>
                              <w:rPr>
                                <w:rFonts w:ascii="Lucida Sans" w:eastAsia="Times New Roman" w:hAnsi="Lucida Sans" w:cs="Lucida Sans"/>
                                <w:sz w:val="18"/>
                                <w:szCs w:val="18"/>
                                <w:lang w:eastAsia="en-GB"/>
                              </w:rPr>
                            </w:pPr>
                            <w:r w:rsidRPr="00951C2D">
                              <w:rPr>
                                <w:rFonts w:ascii="Lucida Sans" w:eastAsia="Times New Roman" w:hAnsi="Lucida Sans" w:cs="Lucida Sans"/>
                                <w:sz w:val="18"/>
                                <w:szCs w:val="18"/>
                                <w:lang w:eastAsia="en-GB"/>
                              </w:rPr>
                              <w:t>Global demand for food is predicted to increase by 70% by 2050 – an increase of 3-4% per year.</w:t>
                            </w:r>
                          </w:p>
                          <w:p w:rsidR="00951C2D" w:rsidRPr="00951C2D" w:rsidRDefault="00951C2D" w:rsidP="00951C2D">
                            <w:pPr>
                              <w:numPr>
                                <w:ilvl w:val="0"/>
                                <w:numId w:val="1"/>
                              </w:numPr>
                              <w:spacing w:before="100" w:beforeAutospacing="1" w:after="100" w:afterAutospacing="1" w:line="240" w:lineRule="auto"/>
                              <w:ind w:left="1080"/>
                              <w:rPr>
                                <w:rFonts w:ascii="Lucida Sans" w:eastAsia="Times New Roman" w:hAnsi="Lucida Sans" w:cs="Lucida Sans"/>
                                <w:sz w:val="18"/>
                                <w:szCs w:val="18"/>
                                <w:lang w:eastAsia="en-GB"/>
                              </w:rPr>
                            </w:pPr>
                            <w:r w:rsidRPr="00951C2D">
                              <w:rPr>
                                <w:rFonts w:ascii="Lucida Sans" w:eastAsia="Times New Roman" w:hAnsi="Lucida Sans" w:cs="Lucida Sans"/>
                                <w:sz w:val="18"/>
                                <w:szCs w:val="18"/>
                                <w:lang w:eastAsia="en-GB"/>
                              </w:rPr>
                              <w:t>Food production must be doubled sustainably in order to feed the world's inhabitants.</w:t>
                            </w:r>
                          </w:p>
                          <w:p w:rsidR="00951C2D" w:rsidRPr="00951C2D" w:rsidRDefault="00593C8A" w:rsidP="00951C2D">
                            <w:pPr>
                              <w:numPr>
                                <w:ilvl w:val="0"/>
                                <w:numId w:val="1"/>
                              </w:numPr>
                              <w:spacing w:before="100" w:beforeAutospacing="1" w:after="100" w:afterAutospacing="1" w:line="240" w:lineRule="auto"/>
                              <w:ind w:left="1080"/>
                              <w:rPr>
                                <w:rFonts w:ascii="Lucida Sans" w:eastAsia="Times New Roman" w:hAnsi="Lucida Sans" w:cs="Lucida Sans"/>
                                <w:sz w:val="18"/>
                                <w:szCs w:val="18"/>
                                <w:lang w:eastAsia="en-GB"/>
                              </w:rPr>
                            </w:pPr>
                            <w:r>
                              <w:rPr>
                                <w:rFonts w:ascii="Lucida Sans" w:eastAsia="Times New Roman" w:hAnsi="Lucida Sans" w:cs="Lucida Sans"/>
                                <w:sz w:val="18"/>
                                <w:szCs w:val="18"/>
                                <w:lang w:eastAsia="en-GB"/>
                              </w:rPr>
                              <w:t xml:space="preserve">Global population </w:t>
                            </w:r>
                            <w:r w:rsidR="00951C2D" w:rsidRPr="00951C2D">
                              <w:rPr>
                                <w:rFonts w:ascii="Lucida Sans" w:eastAsia="Times New Roman" w:hAnsi="Lucida Sans" w:cs="Lucida Sans"/>
                                <w:sz w:val="18"/>
                                <w:szCs w:val="18"/>
                                <w:lang w:eastAsia="en-GB"/>
                              </w:rPr>
                              <w:t>reach</w:t>
                            </w:r>
                            <w:r>
                              <w:rPr>
                                <w:rFonts w:ascii="Lucida Sans" w:eastAsia="Times New Roman" w:hAnsi="Lucida Sans" w:cs="Lucida Sans"/>
                                <w:sz w:val="18"/>
                                <w:szCs w:val="18"/>
                                <w:lang w:eastAsia="en-GB"/>
                              </w:rPr>
                              <w:t xml:space="preserve">ed 7 billion in </w:t>
                            </w:r>
                            <w:r w:rsidR="00951C2D" w:rsidRPr="00951C2D">
                              <w:rPr>
                                <w:rFonts w:ascii="Lucida Sans" w:eastAsia="Times New Roman" w:hAnsi="Lucida Sans" w:cs="Lucida Sans"/>
                                <w:sz w:val="18"/>
                                <w:szCs w:val="18"/>
                                <w:lang w:eastAsia="en-GB"/>
                              </w:rPr>
                              <w:t>October 2011; it is predicted to reach 9 billion by 2050.</w:t>
                            </w:r>
                          </w:p>
                          <w:p w:rsidR="00951C2D" w:rsidRPr="00951C2D" w:rsidRDefault="00951C2D" w:rsidP="00951C2D">
                            <w:pPr>
                              <w:numPr>
                                <w:ilvl w:val="0"/>
                                <w:numId w:val="1"/>
                              </w:numPr>
                              <w:spacing w:before="100" w:beforeAutospacing="1" w:after="100" w:afterAutospacing="1" w:line="240" w:lineRule="auto"/>
                              <w:ind w:left="1080"/>
                              <w:rPr>
                                <w:rFonts w:ascii="Lucida Sans" w:eastAsia="Times New Roman" w:hAnsi="Lucida Sans" w:cs="Lucida Sans"/>
                                <w:sz w:val="18"/>
                                <w:szCs w:val="18"/>
                                <w:lang w:eastAsia="en-GB"/>
                              </w:rPr>
                            </w:pPr>
                            <w:r w:rsidRPr="00951C2D">
                              <w:rPr>
                                <w:rFonts w:ascii="Lucida Sans" w:eastAsia="Times New Roman" w:hAnsi="Lucida Sans" w:cs="Lucida Sans"/>
                                <w:sz w:val="18"/>
                                <w:szCs w:val="18"/>
                                <w:lang w:eastAsia="en-GB"/>
                              </w:rPr>
                              <w:t>The EU's agricultural productivity increased by less than 1% last year.</w:t>
                            </w:r>
                          </w:p>
                          <w:p w:rsidR="00951C2D" w:rsidRPr="00951C2D" w:rsidRDefault="00951C2D" w:rsidP="00951C2D">
                            <w:pPr>
                              <w:numPr>
                                <w:ilvl w:val="0"/>
                                <w:numId w:val="1"/>
                              </w:numPr>
                              <w:spacing w:before="100" w:beforeAutospacing="1" w:after="100" w:afterAutospacing="1" w:line="240" w:lineRule="auto"/>
                              <w:ind w:left="1080"/>
                              <w:rPr>
                                <w:rFonts w:ascii="Lucida Sans" w:eastAsia="Times New Roman" w:hAnsi="Lucida Sans" w:cs="Lucida Sans"/>
                                <w:sz w:val="18"/>
                                <w:szCs w:val="18"/>
                                <w:lang w:eastAsia="en-GB"/>
                              </w:rPr>
                            </w:pPr>
                            <w:r w:rsidRPr="00951C2D">
                              <w:rPr>
                                <w:rFonts w:ascii="Lucida Sans" w:eastAsia="Times New Roman" w:hAnsi="Lucida Sans" w:cs="Lucida Sans"/>
                                <w:sz w:val="18"/>
                                <w:szCs w:val="18"/>
                                <w:lang w:eastAsia="en-GB"/>
                              </w:rPr>
                              <w:t>In 2007 and 2008, the EU was a net importer of 35 million hectares of cropland outside its borders to meet its populations’ needs.</w:t>
                            </w:r>
                          </w:p>
                          <w:p w:rsidR="00951C2D" w:rsidRPr="00951C2D" w:rsidRDefault="00951C2D" w:rsidP="00951C2D">
                            <w:pPr>
                              <w:numPr>
                                <w:ilvl w:val="0"/>
                                <w:numId w:val="1"/>
                              </w:numPr>
                              <w:spacing w:before="100" w:beforeAutospacing="1" w:after="100" w:afterAutospacing="1" w:line="240" w:lineRule="auto"/>
                              <w:ind w:left="1080"/>
                              <w:rPr>
                                <w:rFonts w:ascii="Lucida Sans" w:eastAsia="Times New Roman" w:hAnsi="Lucida Sans" w:cs="Lucida Sans"/>
                                <w:sz w:val="18"/>
                                <w:szCs w:val="18"/>
                                <w:lang w:eastAsia="en-GB"/>
                              </w:rPr>
                            </w:pPr>
                            <w:r w:rsidRPr="00951C2D">
                              <w:rPr>
                                <w:rFonts w:ascii="Lucida Sans" w:eastAsia="Times New Roman" w:hAnsi="Lucida Sans" w:cs="Lucida Sans"/>
                                <w:sz w:val="18"/>
                                <w:szCs w:val="18"/>
                                <w:lang w:eastAsia="en-GB"/>
                              </w:rPr>
                              <w:t>Net imports of virtual agricultural land have increased by about 40% – or almost 10 million ha over the course of a decade.</w:t>
                            </w:r>
                          </w:p>
                          <w:p w:rsidR="00951C2D" w:rsidRDefault="00951C2D" w:rsidP="00951C2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8" style="position:absolute;left:0;text-align:left;margin-left:-8.35pt;margin-top:2.1pt;width:320.25pt;height:24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" fillcolor="#4f81bd [3204]" strokecolor="#243f60 [1604]" strokeweight="2pt">
                <v:textbox>
                  <w:txbxContent>
                    <w:p w:rsidR="006F6E1C" w:rsidRDefault="006F6E1C" w:rsidP="00951C2D">
                      <w:pPr>
                        <w:spacing w:before="100" w:beforeAutospacing="1" w:after="100" w:afterAutospacing="1" w:line="240" w:lineRule="auto"/>
                        <w:rPr>
                          <w:rFonts w:ascii="Lucida Sans" w:eastAsia="Times New Roman" w:hAnsi="Lucida Sans" w:cs="Lucida Sans"/>
                          <w:sz w:val="18"/>
                          <w:szCs w:val="18"/>
                          <w:lang w:eastAsia="en-GB"/>
                        </w:rPr>
                      </w:pPr>
                      <w:r>
                        <w:rPr>
                          <w:rFonts w:ascii="Lucida Sans" w:eastAsia="Times New Roman" w:hAnsi="Lucida Sans" w:cs="Lucida Sans"/>
                          <w:sz w:val="18"/>
                          <w:szCs w:val="18"/>
                          <w:lang w:eastAsia="en-GB"/>
                        </w:rPr>
                        <w:t>Source A- Global headlines</w:t>
                      </w:r>
                    </w:p>
                    <w:p w:rsidR="00593C8A" w:rsidRDefault="00593C8A" w:rsidP="00951C2D">
                      <w:pPr>
                        <w:numPr>
                          <w:ilvl w:val="0"/>
                          <w:numId w:val="1"/>
                        </w:numPr>
                        <w:spacing w:before="100" w:beforeAutospacing="1" w:after="100" w:afterAutospacing="1" w:line="240" w:lineRule="auto"/>
                        <w:ind w:left="1080"/>
                        <w:rPr>
                          <w:rFonts w:ascii="Lucida Sans" w:eastAsia="Times New Roman" w:hAnsi="Lucida Sans" w:cs="Lucida Sans"/>
                          <w:sz w:val="18"/>
                          <w:szCs w:val="18"/>
                          <w:lang w:eastAsia="en-GB"/>
                        </w:rPr>
                      </w:pPr>
                      <w:r>
                        <w:rPr>
                          <w:rFonts w:ascii="Lucida Sans" w:eastAsia="Times New Roman" w:hAnsi="Lucida Sans" w:cs="Lucida Sans"/>
                          <w:sz w:val="18"/>
                          <w:szCs w:val="18"/>
                          <w:lang w:eastAsia="en-GB"/>
                        </w:rPr>
                        <w:t>In all countries agriculture is the largest user of land and the main economic activity of rural areas</w:t>
                      </w:r>
                    </w:p>
                    <w:p w:rsidR="00593C8A" w:rsidRDefault="00593C8A" w:rsidP="00951C2D">
                      <w:pPr>
                        <w:numPr>
                          <w:ilvl w:val="0"/>
                          <w:numId w:val="1"/>
                        </w:numPr>
                        <w:spacing w:before="100" w:beforeAutospacing="1" w:after="100" w:afterAutospacing="1" w:line="240" w:lineRule="auto"/>
                        <w:ind w:left="1080"/>
                        <w:rPr>
                          <w:rFonts w:ascii="Lucida Sans" w:eastAsia="Times New Roman" w:hAnsi="Lucida Sans" w:cs="Lucida Sans"/>
                          <w:sz w:val="18"/>
                          <w:szCs w:val="18"/>
                          <w:lang w:eastAsia="en-GB"/>
                        </w:rPr>
                      </w:pPr>
                      <w:r>
                        <w:rPr>
                          <w:rFonts w:ascii="Lucida Sans" w:eastAsia="Times New Roman" w:hAnsi="Lucida Sans" w:cs="Lucida Sans"/>
                          <w:sz w:val="18"/>
                          <w:szCs w:val="18"/>
                          <w:lang w:eastAsia="en-GB"/>
                        </w:rPr>
                        <w:t xml:space="preserve">In MEDCs commercial agriculture is dominant whereas in LEDCs subsistence agriculture is dominant </w:t>
                      </w:r>
                    </w:p>
                    <w:p w:rsidR="00951C2D" w:rsidRPr="00951C2D" w:rsidRDefault="00951C2D" w:rsidP="00951C2D">
                      <w:pPr>
                        <w:numPr>
                          <w:ilvl w:val="0"/>
                          <w:numId w:val="1"/>
                        </w:numPr>
                        <w:spacing w:before="100" w:beforeAutospacing="1" w:after="100" w:afterAutospacing="1" w:line="240" w:lineRule="auto"/>
                        <w:ind w:left="1080"/>
                        <w:rPr>
                          <w:rFonts w:ascii="Lucida Sans" w:eastAsia="Times New Roman" w:hAnsi="Lucida Sans" w:cs="Lucida Sans"/>
                          <w:sz w:val="18"/>
                          <w:szCs w:val="18"/>
                          <w:lang w:eastAsia="en-GB"/>
                        </w:rPr>
                      </w:pPr>
                      <w:r w:rsidRPr="00951C2D">
                        <w:rPr>
                          <w:rFonts w:ascii="Lucida Sans" w:eastAsia="Times New Roman" w:hAnsi="Lucida Sans" w:cs="Lucida Sans"/>
                          <w:sz w:val="18"/>
                          <w:szCs w:val="18"/>
                          <w:lang w:eastAsia="en-GB"/>
                        </w:rPr>
                        <w:t>Global demand for food is predicted to increase by 70% by 2050 – an increase of 3-4% per year.</w:t>
                      </w:r>
                    </w:p>
                    <w:p w:rsidR="00951C2D" w:rsidRPr="00951C2D" w:rsidRDefault="00951C2D" w:rsidP="00951C2D">
                      <w:pPr>
                        <w:numPr>
                          <w:ilvl w:val="0"/>
                          <w:numId w:val="1"/>
                        </w:numPr>
                        <w:spacing w:before="100" w:beforeAutospacing="1" w:after="100" w:afterAutospacing="1" w:line="240" w:lineRule="auto"/>
                        <w:ind w:left="1080"/>
                        <w:rPr>
                          <w:rFonts w:ascii="Lucida Sans" w:eastAsia="Times New Roman" w:hAnsi="Lucida Sans" w:cs="Lucida Sans"/>
                          <w:sz w:val="18"/>
                          <w:szCs w:val="18"/>
                          <w:lang w:eastAsia="en-GB"/>
                        </w:rPr>
                      </w:pPr>
                      <w:r w:rsidRPr="00951C2D">
                        <w:rPr>
                          <w:rFonts w:ascii="Lucida Sans" w:eastAsia="Times New Roman" w:hAnsi="Lucida Sans" w:cs="Lucida Sans"/>
                          <w:sz w:val="18"/>
                          <w:szCs w:val="18"/>
                          <w:lang w:eastAsia="en-GB"/>
                        </w:rPr>
                        <w:t>Food production must be doubled sustainably in order to feed the world's inhabitants.</w:t>
                      </w:r>
                    </w:p>
                    <w:p w:rsidR="00951C2D" w:rsidRPr="00951C2D" w:rsidRDefault="00593C8A" w:rsidP="00951C2D">
                      <w:pPr>
                        <w:numPr>
                          <w:ilvl w:val="0"/>
                          <w:numId w:val="1"/>
                        </w:numPr>
                        <w:spacing w:before="100" w:beforeAutospacing="1" w:after="100" w:afterAutospacing="1" w:line="240" w:lineRule="auto"/>
                        <w:ind w:left="1080"/>
                        <w:rPr>
                          <w:rFonts w:ascii="Lucida Sans" w:eastAsia="Times New Roman" w:hAnsi="Lucida Sans" w:cs="Lucida Sans"/>
                          <w:sz w:val="18"/>
                          <w:szCs w:val="18"/>
                          <w:lang w:eastAsia="en-GB"/>
                        </w:rPr>
                      </w:pPr>
                      <w:r>
                        <w:rPr>
                          <w:rFonts w:ascii="Lucida Sans" w:eastAsia="Times New Roman" w:hAnsi="Lucida Sans" w:cs="Lucida Sans"/>
                          <w:sz w:val="18"/>
                          <w:szCs w:val="18"/>
                          <w:lang w:eastAsia="en-GB"/>
                        </w:rPr>
                        <w:t xml:space="preserve">Global population </w:t>
                      </w:r>
                      <w:r w:rsidR="00951C2D" w:rsidRPr="00951C2D">
                        <w:rPr>
                          <w:rFonts w:ascii="Lucida Sans" w:eastAsia="Times New Roman" w:hAnsi="Lucida Sans" w:cs="Lucida Sans"/>
                          <w:sz w:val="18"/>
                          <w:szCs w:val="18"/>
                          <w:lang w:eastAsia="en-GB"/>
                        </w:rPr>
                        <w:t>reach</w:t>
                      </w:r>
                      <w:r>
                        <w:rPr>
                          <w:rFonts w:ascii="Lucida Sans" w:eastAsia="Times New Roman" w:hAnsi="Lucida Sans" w:cs="Lucida Sans"/>
                          <w:sz w:val="18"/>
                          <w:szCs w:val="18"/>
                          <w:lang w:eastAsia="en-GB"/>
                        </w:rPr>
                        <w:t xml:space="preserve">ed 7 billion in </w:t>
                      </w:r>
                      <w:r w:rsidR="00951C2D" w:rsidRPr="00951C2D">
                        <w:rPr>
                          <w:rFonts w:ascii="Lucida Sans" w:eastAsia="Times New Roman" w:hAnsi="Lucida Sans" w:cs="Lucida Sans"/>
                          <w:sz w:val="18"/>
                          <w:szCs w:val="18"/>
                          <w:lang w:eastAsia="en-GB"/>
                        </w:rPr>
                        <w:t>October 2011; it is predicted to reach 9 billion by 2050.</w:t>
                      </w:r>
                    </w:p>
                    <w:p w:rsidR="00951C2D" w:rsidRPr="00951C2D" w:rsidRDefault="00951C2D" w:rsidP="00951C2D">
                      <w:pPr>
                        <w:numPr>
                          <w:ilvl w:val="0"/>
                          <w:numId w:val="1"/>
                        </w:numPr>
                        <w:spacing w:before="100" w:beforeAutospacing="1" w:after="100" w:afterAutospacing="1" w:line="240" w:lineRule="auto"/>
                        <w:ind w:left="1080"/>
                        <w:rPr>
                          <w:rFonts w:ascii="Lucida Sans" w:eastAsia="Times New Roman" w:hAnsi="Lucida Sans" w:cs="Lucida Sans"/>
                          <w:sz w:val="18"/>
                          <w:szCs w:val="18"/>
                          <w:lang w:eastAsia="en-GB"/>
                        </w:rPr>
                      </w:pPr>
                      <w:r w:rsidRPr="00951C2D">
                        <w:rPr>
                          <w:rFonts w:ascii="Lucida Sans" w:eastAsia="Times New Roman" w:hAnsi="Lucida Sans" w:cs="Lucida Sans"/>
                          <w:sz w:val="18"/>
                          <w:szCs w:val="18"/>
                          <w:lang w:eastAsia="en-GB"/>
                        </w:rPr>
                        <w:t>The EU's agricultural productivity increased by less than 1% last year.</w:t>
                      </w:r>
                    </w:p>
                    <w:p w:rsidR="00951C2D" w:rsidRPr="00951C2D" w:rsidRDefault="00951C2D" w:rsidP="00951C2D">
                      <w:pPr>
                        <w:numPr>
                          <w:ilvl w:val="0"/>
                          <w:numId w:val="1"/>
                        </w:numPr>
                        <w:spacing w:before="100" w:beforeAutospacing="1" w:after="100" w:afterAutospacing="1" w:line="240" w:lineRule="auto"/>
                        <w:ind w:left="1080"/>
                        <w:rPr>
                          <w:rFonts w:ascii="Lucida Sans" w:eastAsia="Times New Roman" w:hAnsi="Lucida Sans" w:cs="Lucida Sans"/>
                          <w:sz w:val="18"/>
                          <w:szCs w:val="18"/>
                          <w:lang w:eastAsia="en-GB"/>
                        </w:rPr>
                      </w:pPr>
                      <w:r w:rsidRPr="00951C2D">
                        <w:rPr>
                          <w:rFonts w:ascii="Lucida Sans" w:eastAsia="Times New Roman" w:hAnsi="Lucida Sans" w:cs="Lucida Sans"/>
                          <w:sz w:val="18"/>
                          <w:szCs w:val="18"/>
                          <w:lang w:eastAsia="en-GB"/>
                        </w:rPr>
                        <w:t>In 2007 and 2008, the EU was a net importer of 35 million hectares of cropland outside its borders to meet its populations’ needs.</w:t>
                      </w:r>
                    </w:p>
                    <w:p w:rsidR="00951C2D" w:rsidRPr="00951C2D" w:rsidRDefault="00951C2D" w:rsidP="00951C2D">
                      <w:pPr>
                        <w:numPr>
                          <w:ilvl w:val="0"/>
                          <w:numId w:val="1"/>
                        </w:numPr>
                        <w:spacing w:before="100" w:beforeAutospacing="1" w:after="100" w:afterAutospacing="1" w:line="240" w:lineRule="auto"/>
                        <w:ind w:left="1080"/>
                        <w:rPr>
                          <w:rFonts w:ascii="Lucida Sans" w:eastAsia="Times New Roman" w:hAnsi="Lucida Sans" w:cs="Lucida Sans"/>
                          <w:sz w:val="18"/>
                          <w:szCs w:val="18"/>
                          <w:lang w:eastAsia="en-GB"/>
                        </w:rPr>
                      </w:pPr>
                      <w:r w:rsidRPr="00951C2D">
                        <w:rPr>
                          <w:rFonts w:ascii="Lucida Sans" w:eastAsia="Times New Roman" w:hAnsi="Lucida Sans" w:cs="Lucida Sans"/>
                          <w:sz w:val="18"/>
                          <w:szCs w:val="18"/>
                          <w:lang w:eastAsia="en-GB"/>
                        </w:rPr>
                        <w:t>Net imports of virtual agricultural land have increased by about 40% – or almost 10 million ha over the course of a decade.</w:t>
                      </w:r>
                    </w:p>
                    <w:p w:rsidR="00951C2D" w:rsidRDefault="00951C2D" w:rsidP="00951C2D">
                      <w:pPr>
                        <w:jc w:val="center"/>
                      </w:pPr>
                    </w:p>
                  </w:txbxContent>
                </v:textbox>
              </v:rect>
            </w:pict>
          </mc:Fallback>
        </mc:AlternateContent>
      </w:r>
    </w:p>
    <w:p w:rsidR="004C6918" w:rsidRDefault="0016774A">
      <w:pPr>
        <w:rPr>
          <w:b/>
          <w:sz w:val="32"/>
          <w:szCs w:val="32"/>
          <w:u w:val="single"/>
        </w:rPr>
      </w:pPr>
      <w:r>
        <w:rPr>
          <w:rFonts w:ascii="Verdana" w:hAnsi="Verdana"/>
          <w:noProof/>
          <w:color w:val="0000FF"/>
          <w:lang w:eastAsia="en-GB"/>
        </w:rPr>
        <w:drawing>
          <wp:anchor distT="0" distB="0" distL="114300" distR="114300" simplePos="0" relativeHeight="251669504" behindDoc="0" locked="0" layoutInCell="1" allowOverlap="1" wp14:anchorId="49D3A357" wp14:editId="572E1712">
            <wp:simplePos x="0" y="0"/>
            <wp:positionH relativeFrom="column">
              <wp:posOffset>-106045</wp:posOffset>
            </wp:positionH>
            <wp:positionV relativeFrom="paragraph">
              <wp:posOffset>6548755</wp:posOffset>
            </wp:positionV>
            <wp:extent cx="4851400" cy="2403475"/>
            <wp:effectExtent l="0" t="0" r="6350" b="0"/>
            <wp:wrapSquare wrapText="bothSides"/>
            <wp:docPr id="11" name="Picture 11" descr="http://www.worldmapper.org/images/smallpng/123.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orldmapper.org/images/smallpng/123.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1400" cy="2403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mc:AlternateContent>
          <mc:Choice Requires="wps">
            <w:drawing>
              <wp:anchor distT="0" distB="0" distL="114300" distR="114300" simplePos="0" relativeHeight="251668480" behindDoc="0" locked="0" layoutInCell="1" allowOverlap="1" wp14:anchorId="1E37FEE8" wp14:editId="653ADD4D">
                <wp:simplePos x="0" y="0"/>
                <wp:positionH relativeFrom="column">
                  <wp:posOffset>-125095</wp:posOffset>
                </wp:positionH>
                <wp:positionV relativeFrom="paragraph">
                  <wp:posOffset>6223635</wp:posOffset>
                </wp:positionV>
                <wp:extent cx="6844030" cy="2743200"/>
                <wp:effectExtent l="0" t="0" r="13970" b="19050"/>
                <wp:wrapNone/>
                <wp:docPr id="9" name="Rectangle 9"/>
                <wp:cNvGraphicFramePr/>
                <a:graphic xmlns:a="http://schemas.openxmlformats.org/drawingml/2006/main">
                  <a:graphicData uri="http://schemas.microsoft.com/office/word/2010/wordprocessingShape">
                    <wps:wsp>
                      <wps:cNvSpPr/>
                      <wps:spPr>
                        <a:xfrm>
                          <a:off x="0" y="0"/>
                          <a:ext cx="6844030" cy="2743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C6918" w:rsidRDefault="004C6918" w:rsidP="004C6918">
                            <w:pPr>
                              <w:rPr>
                                <w:color w:val="17365D" w:themeColor="text2" w:themeShade="BF"/>
                              </w:rPr>
                            </w:pPr>
                            <w:r>
                              <w:rPr>
                                <w:color w:val="17365D" w:themeColor="text2" w:themeShade="BF"/>
                              </w:rPr>
                              <w:t>Figure 1.2 Global cereals production;</w:t>
                            </w:r>
                          </w:p>
                          <w:p w:rsidR="004C6918" w:rsidRDefault="004C6918" w:rsidP="004C6918">
                            <w:pPr>
                              <w:jc w:val="center"/>
                              <w:rPr>
                                <w:color w:val="17365D" w:themeColor="text2" w:themeShade="BF"/>
                              </w:rPr>
                            </w:pPr>
                          </w:p>
                          <w:p w:rsidR="004C6918" w:rsidRDefault="004C6918" w:rsidP="004C6918">
                            <w:pPr>
                              <w:jc w:val="center"/>
                              <w:rPr>
                                <w:color w:val="17365D" w:themeColor="text2" w:themeShade="BF"/>
                              </w:rPr>
                            </w:pPr>
                          </w:p>
                          <w:p w:rsidR="004C6918" w:rsidRDefault="004C6918" w:rsidP="004C6918">
                            <w:pPr>
                              <w:jc w:val="center"/>
                              <w:rPr>
                                <w:color w:val="17365D" w:themeColor="text2" w:themeShade="BF"/>
                              </w:rPr>
                            </w:pPr>
                          </w:p>
                          <w:p w:rsidR="004C6918" w:rsidRDefault="004C6918" w:rsidP="004C6918">
                            <w:pPr>
                              <w:jc w:val="center"/>
                              <w:rPr>
                                <w:color w:val="17365D" w:themeColor="text2" w:themeShade="BF"/>
                              </w:rPr>
                            </w:pPr>
                          </w:p>
                          <w:p w:rsidR="004C6918" w:rsidRDefault="004C6918" w:rsidP="004C6918">
                            <w:pPr>
                              <w:jc w:val="center"/>
                              <w:rPr>
                                <w:color w:val="17365D" w:themeColor="text2" w:themeShade="BF"/>
                              </w:rPr>
                            </w:pPr>
                          </w:p>
                          <w:p w:rsidR="004C6918" w:rsidRDefault="004C6918" w:rsidP="004C6918">
                            <w:pPr>
                              <w:jc w:val="center"/>
                              <w:rPr>
                                <w:color w:val="17365D" w:themeColor="text2" w:themeShade="BF"/>
                              </w:rPr>
                            </w:pPr>
                          </w:p>
                          <w:p w:rsidR="004C6918" w:rsidRPr="004C6918" w:rsidRDefault="004C6918" w:rsidP="004C6918">
                            <w:pPr>
                              <w:jc w:val="center"/>
                              <w:rPr>
                                <w:color w:val="17365D" w:themeColor="text2" w:themeShade="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9" style="position:absolute;margin-left:-9.85pt;margin-top:490.05pt;width:538.9pt;height:3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" filled="f" strokecolor="#243f60 [1604]" strokeweight="2pt">
                <v:textbox>
                  <w:txbxContent>
                    <w:p w:rsidR="004C6918" w:rsidRDefault="004C6918" w:rsidP="004C6918">
                      <w:pPr>
                        <w:rPr>
                          <w:color w:val="17365D" w:themeColor="text2" w:themeShade="BF"/>
                        </w:rPr>
                      </w:pPr>
                      <w:r>
                        <w:rPr>
                          <w:color w:val="17365D" w:themeColor="text2" w:themeShade="BF"/>
                        </w:rPr>
                        <w:t>Figure 1.2 Global cereals production;</w:t>
                      </w:r>
                    </w:p>
                    <w:p w:rsidR="004C6918" w:rsidRDefault="004C6918" w:rsidP="004C6918">
                      <w:pPr>
                        <w:jc w:val="center"/>
                        <w:rPr>
                          <w:color w:val="17365D" w:themeColor="text2" w:themeShade="BF"/>
                        </w:rPr>
                      </w:pPr>
                    </w:p>
                    <w:p w:rsidR="004C6918" w:rsidRDefault="004C6918" w:rsidP="004C6918">
                      <w:pPr>
                        <w:jc w:val="center"/>
                        <w:rPr>
                          <w:color w:val="17365D" w:themeColor="text2" w:themeShade="BF"/>
                        </w:rPr>
                      </w:pPr>
                    </w:p>
                    <w:p w:rsidR="004C6918" w:rsidRDefault="004C6918" w:rsidP="004C6918">
                      <w:pPr>
                        <w:jc w:val="center"/>
                        <w:rPr>
                          <w:color w:val="17365D" w:themeColor="text2" w:themeShade="BF"/>
                        </w:rPr>
                      </w:pPr>
                    </w:p>
                    <w:p w:rsidR="004C6918" w:rsidRDefault="004C6918" w:rsidP="004C6918">
                      <w:pPr>
                        <w:jc w:val="center"/>
                        <w:rPr>
                          <w:color w:val="17365D" w:themeColor="text2" w:themeShade="BF"/>
                        </w:rPr>
                      </w:pPr>
                    </w:p>
                    <w:p w:rsidR="004C6918" w:rsidRDefault="004C6918" w:rsidP="004C6918">
                      <w:pPr>
                        <w:jc w:val="center"/>
                        <w:rPr>
                          <w:color w:val="17365D" w:themeColor="text2" w:themeShade="BF"/>
                        </w:rPr>
                      </w:pPr>
                    </w:p>
                    <w:p w:rsidR="004C6918" w:rsidRDefault="004C6918" w:rsidP="004C6918">
                      <w:pPr>
                        <w:jc w:val="center"/>
                        <w:rPr>
                          <w:color w:val="17365D" w:themeColor="text2" w:themeShade="BF"/>
                        </w:rPr>
                      </w:pPr>
                    </w:p>
                    <w:p w:rsidR="004C6918" w:rsidRPr="004C6918" w:rsidRDefault="004C6918" w:rsidP="004C6918">
                      <w:pPr>
                        <w:jc w:val="center"/>
                        <w:rPr>
                          <w:color w:val="17365D" w:themeColor="text2" w:themeShade="BF"/>
                        </w:rPr>
                      </w:pPr>
                    </w:p>
                  </w:txbxContent>
                </v:textbox>
              </v:rect>
            </w:pict>
          </mc:Fallback>
        </mc:AlternateContent>
      </w:r>
      <w:r w:rsidR="004C6918">
        <w:rPr>
          <w:noProof/>
          <w:color w:val="0000FF"/>
          <w:lang w:eastAsia="en-GB"/>
        </w:rPr>
        <mc:AlternateContent>
          <mc:Choice Requires="wps">
            <w:drawing>
              <wp:anchor distT="0" distB="0" distL="114300" distR="114300" simplePos="0" relativeHeight="251670528" behindDoc="0" locked="0" layoutInCell="1" allowOverlap="1" wp14:anchorId="1E48B6B4" wp14:editId="6695E829">
                <wp:simplePos x="0" y="0"/>
                <wp:positionH relativeFrom="column">
                  <wp:posOffset>4760595</wp:posOffset>
                </wp:positionH>
                <wp:positionV relativeFrom="paragraph">
                  <wp:posOffset>6223635</wp:posOffset>
                </wp:positionV>
                <wp:extent cx="1965325" cy="2743200"/>
                <wp:effectExtent l="0" t="0" r="0" b="0"/>
                <wp:wrapNone/>
                <wp:docPr id="12" name="Rectangle 12"/>
                <wp:cNvGraphicFramePr/>
                <a:graphic xmlns:a="http://schemas.openxmlformats.org/drawingml/2006/main">
                  <a:graphicData uri="http://schemas.microsoft.com/office/word/2010/wordprocessingShape">
                    <wps:wsp>
                      <wps:cNvSpPr/>
                      <wps:spPr>
                        <a:xfrm>
                          <a:off x="0" y="0"/>
                          <a:ext cx="1965325" cy="2743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C6918" w:rsidRPr="0016774A" w:rsidRDefault="004C6918" w:rsidP="004C6918">
                            <w:pPr>
                              <w:jc w:val="center"/>
                              <w:rPr>
                                <w:rStyle w:val="Strong"/>
                                <w:rFonts w:cstheme="minorHAnsi"/>
                                <w:b w:val="0"/>
                                <w:color w:val="17365D" w:themeColor="text2" w:themeShade="BF"/>
                              </w:rPr>
                            </w:pPr>
                            <w:r w:rsidRPr="0016774A">
                              <w:rPr>
                                <w:rStyle w:val="Strong"/>
                                <w:rFonts w:cstheme="minorHAnsi"/>
                                <w:b w:val="0"/>
                                <w:color w:val="17365D" w:themeColor="text2" w:themeShade="BF"/>
                              </w:rPr>
                              <w:t xml:space="preserve">Territory size shows the proportion of worldwide cereal production that occurs there. </w:t>
                            </w:r>
                          </w:p>
                          <w:p w:rsidR="004C6918" w:rsidRPr="0016774A" w:rsidRDefault="004C6918" w:rsidP="004C6918">
                            <w:pPr>
                              <w:pStyle w:val="NormalWeb"/>
                              <w:rPr>
                                <w:rFonts w:asciiTheme="minorHAnsi" w:hAnsiTheme="minorHAnsi" w:cstheme="minorHAnsi"/>
                                <w:color w:val="17365D" w:themeColor="text2" w:themeShade="BF"/>
                                <w:sz w:val="22"/>
                                <w:szCs w:val="22"/>
                              </w:rPr>
                            </w:pPr>
                            <w:r w:rsidRPr="0016774A">
                              <w:rPr>
                                <w:rStyle w:val="Emphasis"/>
                                <w:rFonts w:asciiTheme="minorHAnsi" w:hAnsiTheme="minorHAnsi" w:cstheme="minorHAnsi"/>
                                <w:color w:val="17365D" w:themeColor="text2" w:themeShade="BF"/>
                                <w:sz w:val="22"/>
                                <w:szCs w:val="22"/>
                              </w:rPr>
                              <w:t xml:space="preserve">"For about a third of the world’s population, rice equals life. The cereal provides more than half the daily calories that these people consume." </w:t>
                            </w:r>
                            <w:r w:rsidRPr="0016774A">
                              <w:rPr>
                                <w:rFonts w:asciiTheme="minorHAnsi" w:hAnsiTheme="minorHAnsi" w:cstheme="minorHAnsi"/>
                                <w:color w:val="17365D" w:themeColor="text2" w:themeShade="BF"/>
                                <w:sz w:val="22"/>
                                <w:szCs w:val="22"/>
                              </w:rPr>
                              <w:t>John Travis, 2002</w:t>
                            </w:r>
                          </w:p>
                          <w:p w:rsidR="004C6918" w:rsidRPr="004C6918" w:rsidRDefault="004C6918" w:rsidP="004C6918">
                            <w:pPr>
                              <w:jc w:val="center"/>
                              <w:rPr>
                                <w:b/>
                                <w:color w:val="17365D" w:themeColor="text2" w:themeShade="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30" style="position:absolute;margin-left:374.85pt;margin-top:490.05pt;width:154.75pt;height:3in;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" filled="f" stroked="f" strokeweight="2pt">
                <v:textbox>
                  <w:txbxContent>
                    <w:p w:rsidR="004C6918" w:rsidRPr="0016774A" w:rsidRDefault="004C6918" w:rsidP="004C6918">
                      <w:pPr>
                        <w:jc w:val="center"/>
                        <w:rPr>
                          <w:rStyle w:val="Strong"/>
                          <w:rFonts w:cstheme="minorHAnsi"/>
                          <w:b w:val="0"/>
                          <w:color w:val="17365D" w:themeColor="text2" w:themeShade="BF"/>
                        </w:rPr>
                      </w:pPr>
                      <w:r w:rsidRPr="0016774A">
                        <w:rPr>
                          <w:rStyle w:val="Strong"/>
                          <w:rFonts w:cstheme="minorHAnsi"/>
                          <w:b w:val="0"/>
                          <w:color w:val="17365D" w:themeColor="text2" w:themeShade="BF"/>
                        </w:rPr>
                        <w:t xml:space="preserve">Territory size shows the proportion of worldwide cereal production that occurs there. </w:t>
                      </w:r>
                    </w:p>
                    <w:p w:rsidR="004C6918" w:rsidRPr="0016774A" w:rsidRDefault="004C6918" w:rsidP="004C6918">
                      <w:pPr>
                        <w:pStyle w:val="NormalWeb"/>
                        <w:rPr>
                          <w:rFonts w:asciiTheme="minorHAnsi" w:hAnsiTheme="minorHAnsi" w:cstheme="minorHAnsi"/>
                          <w:color w:val="17365D" w:themeColor="text2" w:themeShade="BF"/>
                          <w:sz w:val="22"/>
                          <w:szCs w:val="22"/>
                        </w:rPr>
                      </w:pPr>
                      <w:r w:rsidRPr="0016774A">
                        <w:rPr>
                          <w:rStyle w:val="Emphasis"/>
                          <w:rFonts w:asciiTheme="minorHAnsi" w:hAnsiTheme="minorHAnsi" w:cstheme="minorHAnsi"/>
                          <w:color w:val="17365D" w:themeColor="text2" w:themeShade="BF"/>
                          <w:sz w:val="22"/>
                          <w:szCs w:val="22"/>
                        </w:rPr>
                        <w:t xml:space="preserve">"For about a third of the world’s population, rice equals life. The cereal provides more than half the daily calories that these people consume." </w:t>
                      </w:r>
                      <w:r w:rsidRPr="0016774A">
                        <w:rPr>
                          <w:rFonts w:asciiTheme="minorHAnsi" w:hAnsiTheme="minorHAnsi" w:cstheme="minorHAnsi"/>
                          <w:color w:val="17365D" w:themeColor="text2" w:themeShade="BF"/>
                          <w:sz w:val="22"/>
                          <w:szCs w:val="22"/>
                        </w:rPr>
                        <w:t>John Travis, 2002</w:t>
                      </w:r>
                    </w:p>
                    <w:p w:rsidR="004C6918" w:rsidRPr="004C6918" w:rsidRDefault="004C6918" w:rsidP="004C6918">
                      <w:pPr>
                        <w:jc w:val="center"/>
                        <w:rPr>
                          <w:b/>
                          <w:color w:val="17365D" w:themeColor="text2" w:themeShade="BF"/>
                        </w:rPr>
                      </w:pPr>
                    </w:p>
                  </w:txbxContent>
                </v:textbox>
              </v:rect>
            </w:pict>
          </mc:Fallback>
        </mc:AlternateContent>
      </w:r>
      <w:r w:rsidR="004C6918">
        <w:rPr>
          <w:noProof/>
          <w:color w:val="0000FF"/>
          <w:lang w:eastAsia="en-GB"/>
        </w:rPr>
        <mc:AlternateContent>
          <mc:Choice Requires="wps">
            <w:drawing>
              <wp:anchor distT="0" distB="0" distL="114300" distR="114300" simplePos="0" relativeHeight="251666432" behindDoc="0" locked="0" layoutInCell="1" allowOverlap="1" wp14:anchorId="1FF865C2" wp14:editId="1764766E">
                <wp:simplePos x="0" y="0"/>
                <wp:positionH relativeFrom="column">
                  <wp:posOffset>-109220</wp:posOffset>
                </wp:positionH>
                <wp:positionV relativeFrom="paragraph">
                  <wp:posOffset>2793365</wp:posOffset>
                </wp:positionV>
                <wp:extent cx="4067175" cy="32670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4067175" cy="3267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F7BCE" w:rsidRDefault="004C6918" w:rsidP="003F7BCE">
                            <w:pPr>
                              <w:jc w:val="center"/>
                              <w:rPr>
                                <w:color w:val="17365D" w:themeColor="text2" w:themeShade="BF"/>
                              </w:rPr>
                            </w:pPr>
                            <w:r>
                              <w:rPr>
                                <w:color w:val="17365D" w:themeColor="text2" w:themeShade="BF"/>
                              </w:rPr>
                              <w:t>Figure</w:t>
                            </w:r>
                            <w:r w:rsidR="003F7BCE">
                              <w:rPr>
                                <w:color w:val="17365D" w:themeColor="text2" w:themeShade="BF"/>
                              </w:rPr>
                              <w:t xml:space="preserve"> 1.1 shows the percentage of the labour force involved in agriculture in selected countries</w:t>
                            </w:r>
                          </w:p>
                          <w:tbl>
                            <w:tblPr>
                              <w:tblStyle w:val="TableGrid"/>
                              <w:tblW w:w="0" w:type="auto"/>
                              <w:tblLayout w:type="fixed"/>
                              <w:tblLook w:val="04A0" w:firstRow="1" w:lastRow="0" w:firstColumn="1" w:lastColumn="0" w:noHBand="0" w:noVBand="1"/>
                            </w:tblPr>
                            <w:tblGrid>
                              <w:gridCol w:w="1668"/>
                              <w:gridCol w:w="1285"/>
                              <w:gridCol w:w="1408"/>
                              <w:gridCol w:w="1645"/>
                            </w:tblGrid>
                            <w:tr w:rsidR="003F7BCE" w:rsidTr="0080158A">
                              <w:trPr>
                                <w:trHeight w:val="565"/>
                              </w:trPr>
                              <w:tc>
                                <w:tcPr>
                                  <w:tcW w:w="1668" w:type="dxa"/>
                                </w:tcPr>
                                <w:p w:rsidR="003F7BCE" w:rsidRDefault="003F7BCE" w:rsidP="003F7BCE">
                                  <w:pPr>
                                    <w:jc w:val="center"/>
                                    <w:rPr>
                                      <w:color w:val="17365D" w:themeColor="text2" w:themeShade="BF"/>
                                    </w:rPr>
                                  </w:pPr>
                                  <w:r>
                                    <w:rPr>
                                      <w:color w:val="17365D" w:themeColor="text2" w:themeShade="BF"/>
                                    </w:rPr>
                                    <w:t>Groups</w:t>
                                  </w:r>
                                </w:p>
                              </w:tc>
                              <w:tc>
                                <w:tcPr>
                                  <w:tcW w:w="1285" w:type="dxa"/>
                                </w:tcPr>
                                <w:p w:rsidR="003F7BCE" w:rsidRDefault="003F7BCE" w:rsidP="003F7BCE">
                                  <w:pPr>
                                    <w:jc w:val="center"/>
                                    <w:rPr>
                                      <w:color w:val="17365D" w:themeColor="text2" w:themeShade="BF"/>
                                    </w:rPr>
                                  </w:pPr>
                                  <w:r>
                                    <w:rPr>
                                      <w:color w:val="17365D" w:themeColor="text2" w:themeShade="BF"/>
                                    </w:rPr>
                                    <w:t>Population (billion)</w:t>
                                  </w:r>
                                </w:p>
                              </w:tc>
                              <w:tc>
                                <w:tcPr>
                                  <w:tcW w:w="1408" w:type="dxa"/>
                                </w:tcPr>
                                <w:p w:rsidR="003F7BCE" w:rsidRDefault="003F7BCE" w:rsidP="003F7BCE">
                                  <w:pPr>
                                    <w:jc w:val="center"/>
                                    <w:rPr>
                                      <w:color w:val="17365D" w:themeColor="text2" w:themeShade="BF"/>
                                    </w:rPr>
                                  </w:pPr>
                                  <w:r>
                                    <w:rPr>
                                      <w:color w:val="17365D" w:themeColor="text2" w:themeShade="BF"/>
                                    </w:rPr>
                                    <w:t>% of workers in agriculture</w:t>
                                  </w:r>
                                </w:p>
                              </w:tc>
                              <w:tc>
                                <w:tcPr>
                                  <w:tcW w:w="1645" w:type="dxa"/>
                                </w:tcPr>
                                <w:p w:rsidR="003F7BCE" w:rsidRDefault="003F7BCE" w:rsidP="003F7BCE">
                                  <w:pPr>
                                    <w:jc w:val="center"/>
                                    <w:rPr>
                                      <w:color w:val="17365D" w:themeColor="text2" w:themeShade="BF"/>
                                    </w:rPr>
                                  </w:pPr>
                                  <w:r>
                                    <w:rPr>
                                      <w:color w:val="17365D" w:themeColor="text2" w:themeShade="BF"/>
                                    </w:rPr>
                                    <w:t>Examples</w:t>
                                  </w:r>
                                </w:p>
                              </w:tc>
                            </w:tr>
                            <w:tr w:rsidR="003F7BCE" w:rsidTr="0080158A">
                              <w:trPr>
                                <w:trHeight w:val="354"/>
                              </w:trPr>
                              <w:tc>
                                <w:tcPr>
                                  <w:tcW w:w="1668" w:type="dxa"/>
                                </w:tcPr>
                                <w:p w:rsidR="003F7BCE" w:rsidRDefault="003F7BCE" w:rsidP="003F7BCE">
                                  <w:pPr>
                                    <w:jc w:val="center"/>
                                    <w:rPr>
                                      <w:color w:val="17365D" w:themeColor="text2" w:themeShade="BF"/>
                                    </w:rPr>
                                  </w:pPr>
                                  <w:r>
                                    <w:rPr>
                                      <w:color w:val="17365D" w:themeColor="text2" w:themeShade="BF"/>
                                    </w:rPr>
                                    <w:t>Low-income countries</w:t>
                                  </w:r>
                                </w:p>
                              </w:tc>
                              <w:tc>
                                <w:tcPr>
                                  <w:tcW w:w="1285" w:type="dxa"/>
                                </w:tcPr>
                                <w:p w:rsidR="003F7BCE" w:rsidRDefault="003F7BCE" w:rsidP="003F7BCE">
                                  <w:pPr>
                                    <w:jc w:val="center"/>
                                    <w:rPr>
                                      <w:color w:val="17365D" w:themeColor="text2" w:themeShade="BF"/>
                                    </w:rPr>
                                  </w:pPr>
                                  <w:r>
                                    <w:rPr>
                                      <w:color w:val="17365D" w:themeColor="text2" w:themeShade="BF"/>
                                    </w:rPr>
                                    <w:t>3.3</w:t>
                                  </w:r>
                                </w:p>
                              </w:tc>
                              <w:tc>
                                <w:tcPr>
                                  <w:tcW w:w="1408" w:type="dxa"/>
                                </w:tcPr>
                                <w:p w:rsidR="003F7BCE" w:rsidRDefault="003F7BCE" w:rsidP="003F7BCE">
                                  <w:pPr>
                                    <w:jc w:val="center"/>
                                    <w:rPr>
                                      <w:color w:val="17365D" w:themeColor="text2" w:themeShade="BF"/>
                                    </w:rPr>
                                  </w:pPr>
                                  <w:r>
                                    <w:rPr>
                                      <w:color w:val="17365D" w:themeColor="text2" w:themeShade="BF"/>
                                    </w:rPr>
                                    <w:t>67</w:t>
                                  </w:r>
                                </w:p>
                              </w:tc>
                              <w:tc>
                                <w:tcPr>
                                  <w:tcW w:w="1645" w:type="dxa"/>
                                </w:tcPr>
                                <w:p w:rsidR="003F7BCE" w:rsidRDefault="0080158A" w:rsidP="003F7BCE">
                                  <w:pPr>
                                    <w:jc w:val="center"/>
                                    <w:rPr>
                                      <w:color w:val="17365D" w:themeColor="text2" w:themeShade="BF"/>
                                    </w:rPr>
                                  </w:pPr>
                                  <w:r>
                                    <w:rPr>
                                      <w:color w:val="17365D" w:themeColor="text2" w:themeShade="BF"/>
                                    </w:rPr>
                                    <w:t>Haiti, Mozambique, Nepal</w:t>
                                  </w:r>
                                </w:p>
                              </w:tc>
                            </w:tr>
                            <w:tr w:rsidR="003F7BCE" w:rsidTr="0080158A">
                              <w:trPr>
                                <w:trHeight w:val="335"/>
                              </w:trPr>
                              <w:tc>
                                <w:tcPr>
                                  <w:tcW w:w="1668" w:type="dxa"/>
                                </w:tcPr>
                                <w:p w:rsidR="003F7BCE" w:rsidRDefault="0080158A" w:rsidP="003F7BCE">
                                  <w:pPr>
                                    <w:jc w:val="center"/>
                                    <w:rPr>
                                      <w:color w:val="17365D" w:themeColor="text2" w:themeShade="BF"/>
                                    </w:rPr>
                                  </w:pPr>
                                  <w:r>
                                    <w:rPr>
                                      <w:color w:val="17365D" w:themeColor="text2" w:themeShade="BF"/>
                                    </w:rPr>
                                    <w:t>Lower- middle-income countries</w:t>
                                  </w:r>
                                </w:p>
                              </w:tc>
                              <w:tc>
                                <w:tcPr>
                                  <w:tcW w:w="1285" w:type="dxa"/>
                                </w:tcPr>
                                <w:p w:rsidR="003F7BCE" w:rsidRDefault="0080158A" w:rsidP="003F7BCE">
                                  <w:pPr>
                                    <w:jc w:val="center"/>
                                    <w:rPr>
                                      <w:color w:val="17365D" w:themeColor="text2" w:themeShade="BF"/>
                                    </w:rPr>
                                  </w:pPr>
                                  <w:r>
                                    <w:rPr>
                                      <w:color w:val="17365D" w:themeColor="text2" w:themeShade="BF"/>
                                    </w:rPr>
                                    <w:t>1.0</w:t>
                                  </w:r>
                                </w:p>
                              </w:tc>
                              <w:tc>
                                <w:tcPr>
                                  <w:tcW w:w="1408" w:type="dxa"/>
                                </w:tcPr>
                                <w:p w:rsidR="003F7BCE" w:rsidRDefault="0080158A" w:rsidP="003F7BCE">
                                  <w:pPr>
                                    <w:jc w:val="center"/>
                                    <w:rPr>
                                      <w:color w:val="17365D" w:themeColor="text2" w:themeShade="BF"/>
                                    </w:rPr>
                                  </w:pPr>
                                  <w:r>
                                    <w:rPr>
                                      <w:color w:val="17365D" w:themeColor="text2" w:themeShade="BF"/>
                                    </w:rPr>
                                    <w:t>34</w:t>
                                  </w:r>
                                </w:p>
                              </w:tc>
                              <w:tc>
                                <w:tcPr>
                                  <w:tcW w:w="1645" w:type="dxa"/>
                                </w:tcPr>
                                <w:p w:rsidR="003F7BCE" w:rsidRDefault="0080158A" w:rsidP="003F7BCE">
                                  <w:pPr>
                                    <w:jc w:val="center"/>
                                    <w:rPr>
                                      <w:color w:val="17365D" w:themeColor="text2" w:themeShade="BF"/>
                                    </w:rPr>
                                  </w:pPr>
                                  <w:r>
                                    <w:rPr>
                                      <w:color w:val="17365D" w:themeColor="text2" w:themeShade="BF"/>
                                    </w:rPr>
                                    <w:t>Bolivia, Turkey, Morocco</w:t>
                                  </w:r>
                                </w:p>
                              </w:tc>
                            </w:tr>
                            <w:tr w:rsidR="003F7BCE" w:rsidTr="0080158A">
                              <w:trPr>
                                <w:trHeight w:val="354"/>
                              </w:trPr>
                              <w:tc>
                                <w:tcPr>
                                  <w:tcW w:w="1668" w:type="dxa"/>
                                </w:tcPr>
                                <w:p w:rsidR="003F7BCE" w:rsidRDefault="0080158A" w:rsidP="003F7BCE">
                                  <w:pPr>
                                    <w:jc w:val="center"/>
                                    <w:rPr>
                                      <w:color w:val="17365D" w:themeColor="text2" w:themeShade="BF"/>
                                    </w:rPr>
                                  </w:pPr>
                                  <w:r>
                                    <w:rPr>
                                      <w:color w:val="17365D" w:themeColor="text2" w:themeShade="BF"/>
                                    </w:rPr>
                                    <w:t>Upper- middle- income countries</w:t>
                                  </w:r>
                                </w:p>
                              </w:tc>
                              <w:tc>
                                <w:tcPr>
                                  <w:tcW w:w="1285" w:type="dxa"/>
                                </w:tcPr>
                                <w:p w:rsidR="003F7BCE" w:rsidRDefault="0080158A" w:rsidP="003F7BCE">
                                  <w:pPr>
                                    <w:jc w:val="center"/>
                                    <w:rPr>
                                      <w:color w:val="17365D" w:themeColor="text2" w:themeShade="BF"/>
                                    </w:rPr>
                                  </w:pPr>
                                  <w:r>
                                    <w:rPr>
                                      <w:color w:val="17365D" w:themeColor="text2" w:themeShade="BF"/>
                                    </w:rPr>
                                    <w:t>0.6</w:t>
                                  </w:r>
                                </w:p>
                              </w:tc>
                              <w:tc>
                                <w:tcPr>
                                  <w:tcW w:w="1408" w:type="dxa"/>
                                </w:tcPr>
                                <w:p w:rsidR="003F7BCE" w:rsidRDefault="0080158A" w:rsidP="003F7BCE">
                                  <w:pPr>
                                    <w:jc w:val="center"/>
                                    <w:rPr>
                                      <w:color w:val="17365D" w:themeColor="text2" w:themeShade="BF"/>
                                    </w:rPr>
                                  </w:pPr>
                                  <w:r>
                                    <w:rPr>
                                      <w:color w:val="17365D" w:themeColor="text2" w:themeShade="BF"/>
                                    </w:rPr>
                                    <w:t>20</w:t>
                                  </w:r>
                                </w:p>
                              </w:tc>
                              <w:tc>
                                <w:tcPr>
                                  <w:tcW w:w="1645" w:type="dxa"/>
                                </w:tcPr>
                                <w:p w:rsidR="003F7BCE" w:rsidRDefault="0080158A" w:rsidP="003F7BCE">
                                  <w:pPr>
                                    <w:jc w:val="center"/>
                                    <w:rPr>
                                      <w:color w:val="17365D" w:themeColor="text2" w:themeShade="BF"/>
                                    </w:rPr>
                                  </w:pPr>
                                  <w:r>
                                    <w:rPr>
                                      <w:color w:val="17365D" w:themeColor="text2" w:themeShade="BF"/>
                                    </w:rPr>
                                    <w:t>Brazil, Greece, Malaysia</w:t>
                                  </w:r>
                                </w:p>
                              </w:tc>
                            </w:tr>
                            <w:tr w:rsidR="003F7BCE" w:rsidTr="0080158A">
                              <w:trPr>
                                <w:trHeight w:val="354"/>
                              </w:trPr>
                              <w:tc>
                                <w:tcPr>
                                  <w:tcW w:w="1668" w:type="dxa"/>
                                </w:tcPr>
                                <w:p w:rsidR="003F7BCE" w:rsidRDefault="0080158A" w:rsidP="003F7BCE">
                                  <w:pPr>
                                    <w:jc w:val="center"/>
                                    <w:rPr>
                                      <w:color w:val="17365D" w:themeColor="text2" w:themeShade="BF"/>
                                    </w:rPr>
                                  </w:pPr>
                                  <w:r>
                                    <w:rPr>
                                      <w:color w:val="17365D" w:themeColor="text2" w:themeShade="BF"/>
                                    </w:rPr>
                                    <w:t>High-income countries</w:t>
                                  </w:r>
                                </w:p>
                              </w:tc>
                              <w:tc>
                                <w:tcPr>
                                  <w:tcW w:w="1285" w:type="dxa"/>
                                </w:tcPr>
                                <w:p w:rsidR="003F7BCE" w:rsidRDefault="0080158A" w:rsidP="003F7BCE">
                                  <w:pPr>
                                    <w:jc w:val="center"/>
                                    <w:rPr>
                                      <w:color w:val="17365D" w:themeColor="text2" w:themeShade="BF"/>
                                    </w:rPr>
                                  </w:pPr>
                                  <w:r>
                                    <w:rPr>
                                      <w:color w:val="17365D" w:themeColor="text2" w:themeShade="BF"/>
                                    </w:rPr>
                                    <w:t>0.9</w:t>
                                  </w:r>
                                </w:p>
                              </w:tc>
                              <w:tc>
                                <w:tcPr>
                                  <w:tcW w:w="1408" w:type="dxa"/>
                                </w:tcPr>
                                <w:p w:rsidR="003F7BCE" w:rsidRDefault="0080158A" w:rsidP="003F7BCE">
                                  <w:pPr>
                                    <w:jc w:val="center"/>
                                    <w:rPr>
                                      <w:color w:val="17365D" w:themeColor="text2" w:themeShade="BF"/>
                                    </w:rPr>
                                  </w:pPr>
                                  <w:r>
                                    <w:rPr>
                                      <w:color w:val="17365D" w:themeColor="text2" w:themeShade="BF"/>
                                    </w:rPr>
                                    <w:t>5</w:t>
                                  </w:r>
                                </w:p>
                              </w:tc>
                              <w:tc>
                                <w:tcPr>
                                  <w:tcW w:w="1645" w:type="dxa"/>
                                </w:tcPr>
                                <w:p w:rsidR="003F7BCE" w:rsidRDefault="0080158A" w:rsidP="003F7BCE">
                                  <w:pPr>
                                    <w:jc w:val="center"/>
                                    <w:rPr>
                                      <w:color w:val="17365D" w:themeColor="text2" w:themeShade="BF"/>
                                    </w:rPr>
                                  </w:pPr>
                                  <w:r>
                                    <w:rPr>
                                      <w:color w:val="17365D" w:themeColor="text2" w:themeShade="BF"/>
                                    </w:rPr>
                                    <w:t>Australia, Netherlands, USA</w:t>
                                  </w:r>
                                </w:p>
                              </w:tc>
                            </w:tr>
                          </w:tbl>
                          <w:p w:rsidR="003F7BCE" w:rsidRPr="003F7BCE" w:rsidRDefault="0080158A" w:rsidP="003F7BCE">
                            <w:pPr>
                              <w:jc w:val="center"/>
                              <w:rPr>
                                <w:color w:val="17365D" w:themeColor="text2" w:themeShade="BF"/>
                              </w:rPr>
                            </w:pPr>
                            <w:proofErr w:type="gramStart"/>
                            <w:r>
                              <w:rPr>
                                <w:color w:val="17365D" w:themeColor="text2" w:themeShade="BF"/>
                              </w:rPr>
                              <w:t xml:space="preserve">Source; Prosser et al (2000) </w:t>
                            </w:r>
                            <w:r w:rsidRPr="0080158A">
                              <w:rPr>
                                <w:i/>
                                <w:color w:val="17365D" w:themeColor="text2" w:themeShade="BF"/>
                              </w:rPr>
                              <w:t>Landmark AS Geography</w:t>
                            </w:r>
                            <w:r>
                              <w:rPr>
                                <w:color w:val="17365D" w:themeColor="text2" w:themeShade="BF"/>
                              </w:rPr>
                              <w:t>.</w:t>
                            </w:r>
                            <w:proofErr w:type="gramEnd"/>
                            <w:r>
                              <w:rPr>
                                <w:color w:val="17365D" w:themeColor="text2" w:themeShade="BF"/>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31" style="position:absolute;margin-left:-8.6pt;margin-top:219.95pt;width:320.25pt;height:25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" filled="f" strokecolor="#243f60 [1604]" strokeweight="2pt">
                <v:textbox>
                  <w:txbxContent>
                    <w:p w:rsidR="003F7BCE" w:rsidRDefault="004C6918" w:rsidP="003F7BCE">
                      <w:pPr>
                        <w:jc w:val="center"/>
                        <w:rPr>
                          <w:color w:val="17365D" w:themeColor="text2" w:themeShade="BF"/>
                        </w:rPr>
                      </w:pPr>
                      <w:r>
                        <w:rPr>
                          <w:color w:val="17365D" w:themeColor="text2" w:themeShade="BF"/>
                        </w:rPr>
                        <w:t>Figure</w:t>
                      </w:r>
                      <w:r w:rsidR="003F7BCE">
                        <w:rPr>
                          <w:color w:val="17365D" w:themeColor="text2" w:themeShade="BF"/>
                        </w:rPr>
                        <w:t xml:space="preserve"> 1.1 shows the percentage of the labour force involved in agriculture in selected countries</w:t>
                      </w:r>
                    </w:p>
                    <w:tbl>
                      <w:tblPr>
                        <w:tblStyle w:val="TableGrid"/>
                        <w:tblW w:w="0" w:type="auto"/>
                        <w:tblLayout w:type="fixed"/>
                        <w:tblLook w:val="04A0" w:firstRow="1" w:lastRow="0" w:firstColumn="1" w:lastColumn="0" w:noHBand="0" w:noVBand="1"/>
                      </w:tblPr>
                      <w:tblGrid>
                        <w:gridCol w:w="1668"/>
                        <w:gridCol w:w="1285"/>
                        <w:gridCol w:w="1408"/>
                        <w:gridCol w:w="1645"/>
                      </w:tblGrid>
                      <w:tr w:rsidR="003F7BCE" w:rsidTr="0080158A">
                        <w:trPr>
                          <w:trHeight w:val="565"/>
                        </w:trPr>
                        <w:tc>
                          <w:tcPr>
                            <w:tcW w:w="1668" w:type="dxa"/>
                          </w:tcPr>
                          <w:p w:rsidR="003F7BCE" w:rsidRDefault="003F7BCE" w:rsidP="003F7BCE">
                            <w:pPr>
                              <w:jc w:val="center"/>
                              <w:rPr>
                                <w:color w:val="17365D" w:themeColor="text2" w:themeShade="BF"/>
                              </w:rPr>
                            </w:pPr>
                            <w:r>
                              <w:rPr>
                                <w:color w:val="17365D" w:themeColor="text2" w:themeShade="BF"/>
                              </w:rPr>
                              <w:t>Groups</w:t>
                            </w:r>
                          </w:p>
                        </w:tc>
                        <w:tc>
                          <w:tcPr>
                            <w:tcW w:w="1285" w:type="dxa"/>
                          </w:tcPr>
                          <w:p w:rsidR="003F7BCE" w:rsidRDefault="003F7BCE" w:rsidP="003F7BCE">
                            <w:pPr>
                              <w:jc w:val="center"/>
                              <w:rPr>
                                <w:color w:val="17365D" w:themeColor="text2" w:themeShade="BF"/>
                              </w:rPr>
                            </w:pPr>
                            <w:r>
                              <w:rPr>
                                <w:color w:val="17365D" w:themeColor="text2" w:themeShade="BF"/>
                              </w:rPr>
                              <w:t>Population (billion)</w:t>
                            </w:r>
                          </w:p>
                        </w:tc>
                        <w:tc>
                          <w:tcPr>
                            <w:tcW w:w="1408" w:type="dxa"/>
                          </w:tcPr>
                          <w:p w:rsidR="003F7BCE" w:rsidRDefault="003F7BCE" w:rsidP="003F7BCE">
                            <w:pPr>
                              <w:jc w:val="center"/>
                              <w:rPr>
                                <w:color w:val="17365D" w:themeColor="text2" w:themeShade="BF"/>
                              </w:rPr>
                            </w:pPr>
                            <w:r>
                              <w:rPr>
                                <w:color w:val="17365D" w:themeColor="text2" w:themeShade="BF"/>
                              </w:rPr>
                              <w:t>% of workers in agriculture</w:t>
                            </w:r>
                          </w:p>
                        </w:tc>
                        <w:tc>
                          <w:tcPr>
                            <w:tcW w:w="1645" w:type="dxa"/>
                          </w:tcPr>
                          <w:p w:rsidR="003F7BCE" w:rsidRDefault="003F7BCE" w:rsidP="003F7BCE">
                            <w:pPr>
                              <w:jc w:val="center"/>
                              <w:rPr>
                                <w:color w:val="17365D" w:themeColor="text2" w:themeShade="BF"/>
                              </w:rPr>
                            </w:pPr>
                            <w:r>
                              <w:rPr>
                                <w:color w:val="17365D" w:themeColor="text2" w:themeShade="BF"/>
                              </w:rPr>
                              <w:t>Examples</w:t>
                            </w:r>
                          </w:p>
                        </w:tc>
                      </w:tr>
                      <w:tr w:rsidR="003F7BCE" w:rsidTr="0080158A">
                        <w:trPr>
                          <w:trHeight w:val="354"/>
                        </w:trPr>
                        <w:tc>
                          <w:tcPr>
                            <w:tcW w:w="1668" w:type="dxa"/>
                          </w:tcPr>
                          <w:p w:rsidR="003F7BCE" w:rsidRDefault="003F7BCE" w:rsidP="003F7BCE">
                            <w:pPr>
                              <w:jc w:val="center"/>
                              <w:rPr>
                                <w:color w:val="17365D" w:themeColor="text2" w:themeShade="BF"/>
                              </w:rPr>
                            </w:pPr>
                            <w:r>
                              <w:rPr>
                                <w:color w:val="17365D" w:themeColor="text2" w:themeShade="BF"/>
                              </w:rPr>
                              <w:t>Low-income countries</w:t>
                            </w:r>
                          </w:p>
                        </w:tc>
                        <w:tc>
                          <w:tcPr>
                            <w:tcW w:w="1285" w:type="dxa"/>
                          </w:tcPr>
                          <w:p w:rsidR="003F7BCE" w:rsidRDefault="003F7BCE" w:rsidP="003F7BCE">
                            <w:pPr>
                              <w:jc w:val="center"/>
                              <w:rPr>
                                <w:color w:val="17365D" w:themeColor="text2" w:themeShade="BF"/>
                              </w:rPr>
                            </w:pPr>
                            <w:r>
                              <w:rPr>
                                <w:color w:val="17365D" w:themeColor="text2" w:themeShade="BF"/>
                              </w:rPr>
                              <w:t>3.3</w:t>
                            </w:r>
                          </w:p>
                        </w:tc>
                        <w:tc>
                          <w:tcPr>
                            <w:tcW w:w="1408" w:type="dxa"/>
                          </w:tcPr>
                          <w:p w:rsidR="003F7BCE" w:rsidRDefault="003F7BCE" w:rsidP="003F7BCE">
                            <w:pPr>
                              <w:jc w:val="center"/>
                              <w:rPr>
                                <w:color w:val="17365D" w:themeColor="text2" w:themeShade="BF"/>
                              </w:rPr>
                            </w:pPr>
                            <w:r>
                              <w:rPr>
                                <w:color w:val="17365D" w:themeColor="text2" w:themeShade="BF"/>
                              </w:rPr>
                              <w:t>67</w:t>
                            </w:r>
                          </w:p>
                        </w:tc>
                        <w:tc>
                          <w:tcPr>
                            <w:tcW w:w="1645" w:type="dxa"/>
                          </w:tcPr>
                          <w:p w:rsidR="003F7BCE" w:rsidRDefault="0080158A" w:rsidP="003F7BCE">
                            <w:pPr>
                              <w:jc w:val="center"/>
                              <w:rPr>
                                <w:color w:val="17365D" w:themeColor="text2" w:themeShade="BF"/>
                              </w:rPr>
                            </w:pPr>
                            <w:r>
                              <w:rPr>
                                <w:color w:val="17365D" w:themeColor="text2" w:themeShade="BF"/>
                              </w:rPr>
                              <w:t>Haiti, Mozambique, Nepal</w:t>
                            </w:r>
                          </w:p>
                        </w:tc>
                      </w:tr>
                      <w:tr w:rsidR="003F7BCE" w:rsidTr="0080158A">
                        <w:trPr>
                          <w:trHeight w:val="335"/>
                        </w:trPr>
                        <w:tc>
                          <w:tcPr>
                            <w:tcW w:w="1668" w:type="dxa"/>
                          </w:tcPr>
                          <w:p w:rsidR="003F7BCE" w:rsidRDefault="0080158A" w:rsidP="003F7BCE">
                            <w:pPr>
                              <w:jc w:val="center"/>
                              <w:rPr>
                                <w:color w:val="17365D" w:themeColor="text2" w:themeShade="BF"/>
                              </w:rPr>
                            </w:pPr>
                            <w:r>
                              <w:rPr>
                                <w:color w:val="17365D" w:themeColor="text2" w:themeShade="BF"/>
                              </w:rPr>
                              <w:t>Lower- middle-income countries</w:t>
                            </w:r>
                          </w:p>
                        </w:tc>
                        <w:tc>
                          <w:tcPr>
                            <w:tcW w:w="1285" w:type="dxa"/>
                          </w:tcPr>
                          <w:p w:rsidR="003F7BCE" w:rsidRDefault="0080158A" w:rsidP="003F7BCE">
                            <w:pPr>
                              <w:jc w:val="center"/>
                              <w:rPr>
                                <w:color w:val="17365D" w:themeColor="text2" w:themeShade="BF"/>
                              </w:rPr>
                            </w:pPr>
                            <w:r>
                              <w:rPr>
                                <w:color w:val="17365D" w:themeColor="text2" w:themeShade="BF"/>
                              </w:rPr>
                              <w:t>1.0</w:t>
                            </w:r>
                          </w:p>
                        </w:tc>
                        <w:tc>
                          <w:tcPr>
                            <w:tcW w:w="1408" w:type="dxa"/>
                          </w:tcPr>
                          <w:p w:rsidR="003F7BCE" w:rsidRDefault="0080158A" w:rsidP="003F7BCE">
                            <w:pPr>
                              <w:jc w:val="center"/>
                              <w:rPr>
                                <w:color w:val="17365D" w:themeColor="text2" w:themeShade="BF"/>
                              </w:rPr>
                            </w:pPr>
                            <w:r>
                              <w:rPr>
                                <w:color w:val="17365D" w:themeColor="text2" w:themeShade="BF"/>
                              </w:rPr>
                              <w:t>34</w:t>
                            </w:r>
                          </w:p>
                        </w:tc>
                        <w:tc>
                          <w:tcPr>
                            <w:tcW w:w="1645" w:type="dxa"/>
                          </w:tcPr>
                          <w:p w:rsidR="003F7BCE" w:rsidRDefault="0080158A" w:rsidP="003F7BCE">
                            <w:pPr>
                              <w:jc w:val="center"/>
                              <w:rPr>
                                <w:color w:val="17365D" w:themeColor="text2" w:themeShade="BF"/>
                              </w:rPr>
                            </w:pPr>
                            <w:r>
                              <w:rPr>
                                <w:color w:val="17365D" w:themeColor="text2" w:themeShade="BF"/>
                              </w:rPr>
                              <w:t>Bolivia, Turkey, Morocco</w:t>
                            </w:r>
                          </w:p>
                        </w:tc>
                      </w:tr>
                      <w:tr w:rsidR="003F7BCE" w:rsidTr="0080158A">
                        <w:trPr>
                          <w:trHeight w:val="354"/>
                        </w:trPr>
                        <w:tc>
                          <w:tcPr>
                            <w:tcW w:w="1668" w:type="dxa"/>
                          </w:tcPr>
                          <w:p w:rsidR="003F7BCE" w:rsidRDefault="0080158A" w:rsidP="003F7BCE">
                            <w:pPr>
                              <w:jc w:val="center"/>
                              <w:rPr>
                                <w:color w:val="17365D" w:themeColor="text2" w:themeShade="BF"/>
                              </w:rPr>
                            </w:pPr>
                            <w:r>
                              <w:rPr>
                                <w:color w:val="17365D" w:themeColor="text2" w:themeShade="BF"/>
                              </w:rPr>
                              <w:t>Upper- middle- income countries</w:t>
                            </w:r>
                          </w:p>
                        </w:tc>
                        <w:tc>
                          <w:tcPr>
                            <w:tcW w:w="1285" w:type="dxa"/>
                          </w:tcPr>
                          <w:p w:rsidR="003F7BCE" w:rsidRDefault="0080158A" w:rsidP="003F7BCE">
                            <w:pPr>
                              <w:jc w:val="center"/>
                              <w:rPr>
                                <w:color w:val="17365D" w:themeColor="text2" w:themeShade="BF"/>
                              </w:rPr>
                            </w:pPr>
                            <w:r>
                              <w:rPr>
                                <w:color w:val="17365D" w:themeColor="text2" w:themeShade="BF"/>
                              </w:rPr>
                              <w:t>0.6</w:t>
                            </w:r>
                          </w:p>
                        </w:tc>
                        <w:tc>
                          <w:tcPr>
                            <w:tcW w:w="1408" w:type="dxa"/>
                          </w:tcPr>
                          <w:p w:rsidR="003F7BCE" w:rsidRDefault="0080158A" w:rsidP="003F7BCE">
                            <w:pPr>
                              <w:jc w:val="center"/>
                              <w:rPr>
                                <w:color w:val="17365D" w:themeColor="text2" w:themeShade="BF"/>
                              </w:rPr>
                            </w:pPr>
                            <w:r>
                              <w:rPr>
                                <w:color w:val="17365D" w:themeColor="text2" w:themeShade="BF"/>
                              </w:rPr>
                              <w:t>20</w:t>
                            </w:r>
                          </w:p>
                        </w:tc>
                        <w:tc>
                          <w:tcPr>
                            <w:tcW w:w="1645" w:type="dxa"/>
                          </w:tcPr>
                          <w:p w:rsidR="003F7BCE" w:rsidRDefault="0080158A" w:rsidP="003F7BCE">
                            <w:pPr>
                              <w:jc w:val="center"/>
                              <w:rPr>
                                <w:color w:val="17365D" w:themeColor="text2" w:themeShade="BF"/>
                              </w:rPr>
                            </w:pPr>
                            <w:r>
                              <w:rPr>
                                <w:color w:val="17365D" w:themeColor="text2" w:themeShade="BF"/>
                              </w:rPr>
                              <w:t>Brazil, Greece, Malaysia</w:t>
                            </w:r>
                          </w:p>
                        </w:tc>
                      </w:tr>
                      <w:tr w:rsidR="003F7BCE" w:rsidTr="0080158A">
                        <w:trPr>
                          <w:trHeight w:val="354"/>
                        </w:trPr>
                        <w:tc>
                          <w:tcPr>
                            <w:tcW w:w="1668" w:type="dxa"/>
                          </w:tcPr>
                          <w:p w:rsidR="003F7BCE" w:rsidRDefault="0080158A" w:rsidP="003F7BCE">
                            <w:pPr>
                              <w:jc w:val="center"/>
                              <w:rPr>
                                <w:color w:val="17365D" w:themeColor="text2" w:themeShade="BF"/>
                              </w:rPr>
                            </w:pPr>
                            <w:r>
                              <w:rPr>
                                <w:color w:val="17365D" w:themeColor="text2" w:themeShade="BF"/>
                              </w:rPr>
                              <w:t>High-income countries</w:t>
                            </w:r>
                          </w:p>
                        </w:tc>
                        <w:tc>
                          <w:tcPr>
                            <w:tcW w:w="1285" w:type="dxa"/>
                          </w:tcPr>
                          <w:p w:rsidR="003F7BCE" w:rsidRDefault="0080158A" w:rsidP="003F7BCE">
                            <w:pPr>
                              <w:jc w:val="center"/>
                              <w:rPr>
                                <w:color w:val="17365D" w:themeColor="text2" w:themeShade="BF"/>
                              </w:rPr>
                            </w:pPr>
                            <w:r>
                              <w:rPr>
                                <w:color w:val="17365D" w:themeColor="text2" w:themeShade="BF"/>
                              </w:rPr>
                              <w:t>0.9</w:t>
                            </w:r>
                          </w:p>
                        </w:tc>
                        <w:tc>
                          <w:tcPr>
                            <w:tcW w:w="1408" w:type="dxa"/>
                          </w:tcPr>
                          <w:p w:rsidR="003F7BCE" w:rsidRDefault="0080158A" w:rsidP="003F7BCE">
                            <w:pPr>
                              <w:jc w:val="center"/>
                              <w:rPr>
                                <w:color w:val="17365D" w:themeColor="text2" w:themeShade="BF"/>
                              </w:rPr>
                            </w:pPr>
                            <w:r>
                              <w:rPr>
                                <w:color w:val="17365D" w:themeColor="text2" w:themeShade="BF"/>
                              </w:rPr>
                              <w:t>5</w:t>
                            </w:r>
                          </w:p>
                        </w:tc>
                        <w:tc>
                          <w:tcPr>
                            <w:tcW w:w="1645" w:type="dxa"/>
                          </w:tcPr>
                          <w:p w:rsidR="003F7BCE" w:rsidRDefault="0080158A" w:rsidP="003F7BCE">
                            <w:pPr>
                              <w:jc w:val="center"/>
                              <w:rPr>
                                <w:color w:val="17365D" w:themeColor="text2" w:themeShade="BF"/>
                              </w:rPr>
                            </w:pPr>
                            <w:r>
                              <w:rPr>
                                <w:color w:val="17365D" w:themeColor="text2" w:themeShade="BF"/>
                              </w:rPr>
                              <w:t>Australia, Netherlands, USA</w:t>
                            </w:r>
                          </w:p>
                        </w:tc>
                      </w:tr>
                    </w:tbl>
                    <w:p w:rsidR="003F7BCE" w:rsidRPr="003F7BCE" w:rsidRDefault="0080158A" w:rsidP="003F7BCE">
                      <w:pPr>
                        <w:jc w:val="center"/>
                        <w:rPr>
                          <w:color w:val="17365D" w:themeColor="text2" w:themeShade="BF"/>
                        </w:rPr>
                      </w:pPr>
                      <w:proofErr w:type="gramStart"/>
                      <w:r>
                        <w:rPr>
                          <w:color w:val="17365D" w:themeColor="text2" w:themeShade="BF"/>
                        </w:rPr>
                        <w:t xml:space="preserve">Source; Prosser et al (2000) </w:t>
                      </w:r>
                      <w:r w:rsidRPr="0080158A">
                        <w:rPr>
                          <w:i/>
                          <w:color w:val="17365D" w:themeColor="text2" w:themeShade="BF"/>
                        </w:rPr>
                        <w:t>Landmark AS Geography</w:t>
                      </w:r>
                      <w:r>
                        <w:rPr>
                          <w:color w:val="17365D" w:themeColor="text2" w:themeShade="BF"/>
                        </w:rPr>
                        <w:t>.</w:t>
                      </w:r>
                      <w:proofErr w:type="gramEnd"/>
                      <w:r>
                        <w:rPr>
                          <w:color w:val="17365D" w:themeColor="text2" w:themeShade="BF"/>
                        </w:rPr>
                        <w:t xml:space="preserve"> </w:t>
                      </w:r>
                    </w:p>
                  </w:txbxContent>
                </v:textbox>
              </v:rect>
            </w:pict>
          </mc:Fallback>
        </mc:AlternateContent>
      </w:r>
      <w:r w:rsidR="004C6918">
        <w:rPr>
          <w:b/>
          <w:sz w:val="32"/>
          <w:szCs w:val="32"/>
          <w:u w:val="single"/>
        </w:rPr>
        <w:br w:type="page"/>
      </w:r>
    </w:p>
    <w:p w:rsidR="00A907B4" w:rsidRPr="00A907B4" w:rsidRDefault="00AC7659" w:rsidP="00A907B4">
      <w:pPr>
        <w:jc w:val="center"/>
        <w:rPr>
          <w:b/>
          <w:sz w:val="32"/>
          <w:szCs w:val="32"/>
          <w:u w:val="single"/>
        </w:rPr>
      </w:pPr>
      <w:r>
        <w:rPr>
          <w:noProof/>
          <w:color w:val="0000FF"/>
          <w:lang w:eastAsia="en-GB"/>
        </w:rPr>
        <w:lastRenderedPageBreak/>
        <mc:AlternateContent>
          <mc:Choice Requires="wps">
            <w:drawing>
              <wp:anchor distT="0" distB="0" distL="114300" distR="114300" simplePos="0" relativeHeight="251671552" behindDoc="0" locked="0" layoutInCell="1" allowOverlap="1" wp14:anchorId="6EA1F142" wp14:editId="55B15DC5">
                <wp:simplePos x="0" y="0"/>
                <wp:positionH relativeFrom="column">
                  <wp:posOffset>-17145</wp:posOffset>
                </wp:positionH>
                <wp:positionV relativeFrom="paragraph">
                  <wp:posOffset>7677785</wp:posOffset>
                </wp:positionV>
                <wp:extent cx="6962140" cy="2095500"/>
                <wp:effectExtent l="0" t="0" r="10160" b="19050"/>
                <wp:wrapNone/>
                <wp:docPr id="13" name="Rectangle 13"/>
                <wp:cNvGraphicFramePr/>
                <a:graphic xmlns:a="http://schemas.openxmlformats.org/drawingml/2006/main">
                  <a:graphicData uri="http://schemas.microsoft.com/office/word/2010/wordprocessingShape">
                    <wps:wsp>
                      <wps:cNvSpPr/>
                      <wps:spPr>
                        <a:xfrm>
                          <a:off x="0" y="0"/>
                          <a:ext cx="6962140" cy="2095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558A8" w:rsidRPr="002D59E6" w:rsidRDefault="003558A8" w:rsidP="002D59E6">
                            <w:pPr>
                              <w:rPr>
                                <w:b/>
                                <w:color w:val="17365D" w:themeColor="text2" w:themeShade="BF"/>
                                <w:u w:val="single"/>
                              </w:rPr>
                            </w:pPr>
                            <w:r w:rsidRPr="002D59E6">
                              <w:rPr>
                                <w:b/>
                                <w:color w:val="17365D" w:themeColor="text2" w:themeShade="BF"/>
                                <w:u w:val="single"/>
                              </w:rPr>
                              <w:t>Questions</w:t>
                            </w:r>
                          </w:p>
                          <w:p w:rsidR="00BF7650" w:rsidRDefault="00BF7650" w:rsidP="002D59E6">
                            <w:pPr>
                              <w:pStyle w:val="ListParagraph"/>
                              <w:numPr>
                                <w:ilvl w:val="0"/>
                                <w:numId w:val="5"/>
                              </w:numPr>
                              <w:rPr>
                                <w:color w:val="17365D" w:themeColor="text2" w:themeShade="BF"/>
                              </w:rPr>
                            </w:pPr>
                            <w:r w:rsidRPr="002D59E6">
                              <w:rPr>
                                <w:color w:val="17365D" w:themeColor="text2" w:themeShade="BF"/>
                              </w:rPr>
                              <w:t xml:space="preserve">Consider sources A and B and figure 1.1; </w:t>
                            </w:r>
                            <w:proofErr w:type="gramStart"/>
                            <w:r w:rsidRPr="002D59E6">
                              <w:rPr>
                                <w:color w:val="17365D" w:themeColor="text2" w:themeShade="BF"/>
                              </w:rPr>
                              <w:t>Why</w:t>
                            </w:r>
                            <w:proofErr w:type="gramEnd"/>
                            <w:r w:rsidRPr="002D59E6">
                              <w:rPr>
                                <w:color w:val="17365D" w:themeColor="text2" w:themeShade="BF"/>
                              </w:rPr>
                              <w:t xml:space="preserve"> is agriculture particularly important for poor countries?</w:t>
                            </w:r>
                          </w:p>
                          <w:p w:rsidR="002D59E6" w:rsidRPr="002D59E6" w:rsidRDefault="002D59E6" w:rsidP="002D59E6">
                            <w:pPr>
                              <w:pStyle w:val="ListParagraph"/>
                              <w:numPr>
                                <w:ilvl w:val="0"/>
                                <w:numId w:val="5"/>
                              </w:numPr>
                              <w:rPr>
                                <w:color w:val="17365D" w:themeColor="text2" w:themeShade="BF"/>
                              </w:rPr>
                            </w:pPr>
                            <w:r>
                              <w:rPr>
                                <w:color w:val="17365D" w:themeColor="text2" w:themeShade="BF"/>
                              </w:rPr>
                              <w:t>Look at figure 1.1</w:t>
                            </w:r>
                          </w:p>
                          <w:p w:rsidR="002D59E6" w:rsidRPr="002D59E6" w:rsidRDefault="002D59E6" w:rsidP="002D59E6">
                            <w:pPr>
                              <w:pStyle w:val="ListParagraph"/>
                              <w:numPr>
                                <w:ilvl w:val="1"/>
                                <w:numId w:val="5"/>
                              </w:numPr>
                              <w:rPr>
                                <w:color w:val="17365D" w:themeColor="text2" w:themeShade="BF"/>
                              </w:rPr>
                            </w:pPr>
                            <w:r>
                              <w:rPr>
                                <w:color w:val="17365D" w:themeColor="text2" w:themeShade="BF"/>
                              </w:rPr>
                              <w:t>Describe the pattern of workers</w:t>
                            </w:r>
                          </w:p>
                          <w:p w:rsidR="002D59E6" w:rsidRDefault="00BF7650" w:rsidP="002D59E6">
                            <w:pPr>
                              <w:pStyle w:val="ListParagraph"/>
                              <w:numPr>
                                <w:ilvl w:val="1"/>
                                <w:numId w:val="5"/>
                              </w:numPr>
                              <w:rPr>
                                <w:color w:val="17365D" w:themeColor="text2" w:themeShade="BF"/>
                              </w:rPr>
                            </w:pPr>
                            <w:r>
                              <w:rPr>
                                <w:color w:val="17365D" w:themeColor="text2" w:themeShade="BF"/>
                              </w:rPr>
                              <w:t>Suggest reasons for the pattern you have described in (a)</w:t>
                            </w:r>
                          </w:p>
                          <w:p w:rsidR="00BF7650" w:rsidRDefault="00BF7650" w:rsidP="002D59E6">
                            <w:pPr>
                              <w:pStyle w:val="ListParagraph"/>
                              <w:numPr>
                                <w:ilvl w:val="0"/>
                                <w:numId w:val="5"/>
                              </w:numPr>
                              <w:rPr>
                                <w:color w:val="17365D" w:themeColor="text2" w:themeShade="BF"/>
                              </w:rPr>
                            </w:pPr>
                            <w:r w:rsidRPr="002D59E6">
                              <w:rPr>
                                <w:color w:val="17365D" w:themeColor="text2" w:themeShade="BF"/>
                              </w:rPr>
                              <w:t>Look at figure 1.2 Describe the global pattern of cereal production (think about the size of the countries in relation to how they look on a conventional map)</w:t>
                            </w:r>
                          </w:p>
                          <w:p w:rsidR="002D59E6" w:rsidRDefault="002D59E6" w:rsidP="002D59E6">
                            <w:pPr>
                              <w:pStyle w:val="ListParagraph"/>
                              <w:numPr>
                                <w:ilvl w:val="0"/>
                                <w:numId w:val="5"/>
                              </w:numPr>
                              <w:rPr>
                                <w:color w:val="17365D" w:themeColor="text2" w:themeShade="BF"/>
                              </w:rPr>
                            </w:pPr>
                            <w:r>
                              <w:rPr>
                                <w:color w:val="17365D" w:themeColor="text2" w:themeShade="BF"/>
                              </w:rPr>
                              <w:t xml:space="preserve">Using </w:t>
                            </w:r>
                            <w:proofErr w:type="gramStart"/>
                            <w:r>
                              <w:rPr>
                                <w:color w:val="17365D" w:themeColor="text2" w:themeShade="BF"/>
                              </w:rPr>
                              <w:t>figure 1.3 describe</w:t>
                            </w:r>
                            <w:proofErr w:type="gramEnd"/>
                            <w:r>
                              <w:rPr>
                                <w:color w:val="17365D" w:themeColor="text2" w:themeShade="BF"/>
                              </w:rPr>
                              <w:t xml:space="preserve"> the changes in farm numbers and size between 1920 and 2000.</w:t>
                            </w:r>
                          </w:p>
                          <w:p w:rsidR="00C50E94" w:rsidRPr="006E0AE6" w:rsidRDefault="002D59E6" w:rsidP="003558A8">
                            <w:pPr>
                              <w:pStyle w:val="ListParagraph"/>
                              <w:numPr>
                                <w:ilvl w:val="0"/>
                                <w:numId w:val="5"/>
                              </w:numPr>
                              <w:ind w:left="360"/>
                              <w:rPr>
                                <w:b/>
                                <w:color w:val="17365D" w:themeColor="text2" w:themeShade="BF"/>
                                <w:u w:val="single"/>
                              </w:rPr>
                            </w:pPr>
                            <w:r w:rsidRPr="006E0AE6">
                              <w:rPr>
                                <w:color w:val="17365D" w:themeColor="text2" w:themeShade="BF"/>
                              </w:rPr>
                              <w:t xml:space="preserve">Read Source D Outline </w:t>
                            </w:r>
                            <w:r w:rsidR="006E0AE6" w:rsidRPr="006E0AE6">
                              <w:rPr>
                                <w:color w:val="17365D" w:themeColor="text2" w:themeShade="BF"/>
                              </w:rPr>
                              <w:t>why training troops working in Afghanistan is so important</w:t>
                            </w:r>
                          </w:p>
                          <w:p w:rsidR="0055069C" w:rsidRDefault="0055069C" w:rsidP="003558A8">
                            <w:pPr>
                              <w:rPr>
                                <w:b/>
                                <w:color w:val="17365D" w:themeColor="text2" w:themeShade="BF"/>
                                <w:u w:val="single"/>
                              </w:rPr>
                            </w:pPr>
                          </w:p>
                          <w:p w:rsidR="003558A8" w:rsidRPr="003558A8" w:rsidRDefault="003558A8" w:rsidP="003558A8">
                            <w:pPr>
                              <w:rPr>
                                <w:b/>
                                <w:color w:val="17365D" w:themeColor="text2" w:themeShade="BF"/>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32" style="position:absolute;left:0;text-align:left;margin-left:-1.35pt;margin-top:604.55pt;width:548.2pt;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" filled="f" strokecolor="#243f60 [1604]" strokeweight="2pt">
                <v:textbox>
                  <w:txbxContent>
                    <w:p w:rsidR="003558A8" w:rsidRPr="002D59E6" w:rsidRDefault="003558A8" w:rsidP="002D59E6">
                      <w:pPr>
                        <w:rPr>
                          <w:b/>
                          <w:color w:val="17365D" w:themeColor="text2" w:themeShade="BF"/>
                          <w:u w:val="single"/>
                        </w:rPr>
                      </w:pPr>
                      <w:r w:rsidRPr="002D59E6">
                        <w:rPr>
                          <w:b/>
                          <w:color w:val="17365D" w:themeColor="text2" w:themeShade="BF"/>
                          <w:u w:val="single"/>
                        </w:rPr>
                        <w:t>Questions</w:t>
                      </w:r>
                    </w:p>
                    <w:p w:rsidR="00BF7650" w:rsidRDefault="00BF7650" w:rsidP="002D59E6">
                      <w:pPr>
                        <w:pStyle w:val="ListParagraph"/>
                        <w:numPr>
                          <w:ilvl w:val="0"/>
                          <w:numId w:val="5"/>
                        </w:numPr>
                        <w:rPr>
                          <w:color w:val="17365D" w:themeColor="text2" w:themeShade="BF"/>
                        </w:rPr>
                      </w:pPr>
                      <w:r w:rsidRPr="002D59E6">
                        <w:rPr>
                          <w:color w:val="17365D" w:themeColor="text2" w:themeShade="BF"/>
                        </w:rPr>
                        <w:t xml:space="preserve">Consider sources A and B and figure 1.1; </w:t>
                      </w:r>
                      <w:proofErr w:type="gramStart"/>
                      <w:r w:rsidRPr="002D59E6">
                        <w:rPr>
                          <w:color w:val="17365D" w:themeColor="text2" w:themeShade="BF"/>
                        </w:rPr>
                        <w:t>Why</w:t>
                      </w:r>
                      <w:proofErr w:type="gramEnd"/>
                      <w:r w:rsidRPr="002D59E6">
                        <w:rPr>
                          <w:color w:val="17365D" w:themeColor="text2" w:themeShade="BF"/>
                        </w:rPr>
                        <w:t xml:space="preserve"> is agriculture particularly important for poor countries?</w:t>
                      </w:r>
                    </w:p>
                    <w:p w:rsidR="002D59E6" w:rsidRPr="002D59E6" w:rsidRDefault="002D59E6" w:rsidP="002D59E6">
                      <w:pPr>
                        <w:pStyle w:val="ListParagraph"/>
                        <w:numPr>
                          <w:ilvl w:val="0"/>
                          <w:numId w:val="5"/>
                        </w:numPr>
                        <w:rPr>
                          <w:color w:val="17365D" w:themeColor="text2" w:themeShade="BF"/>
                        </w:rPr>
                      </w:pPr>
                      <w:r>
                        <w:rPr>
                          <w:color w:val="17365D" w:themeColor="text2" w:themeShade="BF"/>
                        </w:rPr>
                        <w:t>Look at figure 1.1</w:t>
                      </w:r>
                    </w:p>
                    <w:p w:rsidR="002D59E6" w:rsidRPr="002D59E6" w:rsidRDefault="002D59E6" w:rsidP="002D59E6">
                      <w:pPr>
                        <w:pStyle w:val="ListParagraph"/>
                        <w:numPr>
                          <w:ilvl w:val="1"/>
                          <w:numId w:val="5"/>
                        </w:numPr>
                        <w:rPr>
                          <w:color w:val="17365D" w:themeColor="text2" w:themeShade="BF"/>
                        </w:rPr>
                      </w:pPr>
                      <w:r>
                        <w:rPr>
                          <w:color w:val="17365D" w:themeColor="text2" w:themeShade="BF"/>
                        </w:rPr>
                        <w:t>Describe the pattern of workers</w:t>
                      </w:r>
                    </w:p>
                    <w:p w:rsidR="002D59E6" w:rsidRDefault="00BF7650" w:rsidP="002D59E6">
                      <w:pPr>
                        <w:pStyle w:val="ListParagraph"/>
                        <w:numPr>
                          <w:ilvl w:val="1"/>
                          <w:numId w:val="5"/>
                        </w:numPr>
                        <w:rPr>
                          <w:color w:val="17365D" w:themeColor="text2" w:themeShade="BF"/>
                        </w:rPr>
                      </w:pPr>
                      <w:r>
                        <w:rPr>
                          <w:color w:val="17365D" w:themeColor="text2" w:themeShade="BF"/>
                        </w:rPr>
                        <w:t>Suggest reasons for the pattern you have described in (a)</w:t>
                      </w:r>
                    </w:p>
                    <w:p w:rsidR="00BF7650" w:rsidRDefault="00BF7650" w:rsidP="002D59E6">
                      <w:pPr>
                        <w:pStyle w:val="ListParagraph"/>
                        <w:numPr>
                          <w:ilvl w:val="0"/>
                          <w:numId w:val="5"/>
                        </w:numPr>
                        <w:rPr>
                          <w:color w:val="17365D" w:themeColor="text2" w:themeShade="BF"/>
                        </w:rPr>
                      </w:pPr>
                      <w:r w:rsidRPr="002D59E6">
                        <w:rPr>
                          <w:color w:val="17365D" w:themeColor="text2" w:themeShade="BF"/>
                        </w:rPr>
                        <w:t>Look at figure 1.2 Describe the global pattern of cereal production (think about the size of the countries in relation to how they look on a conventional map)</w:t>
                      </w:r>
                    </w:p>
                    <w:p w:rsidR="002D59E6" w:rsidRDefault="002D59E6" w:rsidP="002D59E6">
                      <w:pPr>
                        <w:pStyle w:val="ListParagraph"/>
                        <w:numPr>
                          <w:ilvl w:val="0"/>
                          <w:numId w:val="5"/>
                        </w:numPr>
                        <w:rPr>
                          <w:color w:val="17365D" w:themeColor="text2" w:themeShade="BF"/>
                        </w:rPr>
                      </w:pPr>
                      <w:r>
                        <w:rPr>
                          <w:color w:val="17365D" w:themeColor="text2" w:themeShade="BF"/>
                        </w:rPr>
                        <w:t xml:space="preserve">Using </w:t>
                      </w:r>
                      <w:proofErr w:type="gramStart"/>
                      <w:r>
                        <w:rPr>
                          <w:color w:val="17365D" w:themeColor="text2" w:themeShade="BF"/>
                        </w:rPr>
                        <w:t>figure 1.3 describe</w:t>
                      </w:r>
                      <w:proofErr w:type="gramEnd"/>
                      <w:r>
                        <w:rPr>
                          <w:color w:val="17365D" w:themeColor="text2" w:themeShade="BF"/>
                        </w:rPr>
                        <w:t xml:space="preserve"> the changes in farm numbers and size between 1920 and 2000.</w:t>
                      </w:r>
                    </w:p>
                    <w:p w:rsidR="00C50E94" w:rsidRPr="006E0AE6" w:rsidRDefault="002D59E6" w:rsidP="003558A8">
                      <w:pPr>
                        <w:pStyle w:val="ListParagraph"/>
                        <w:numPr>
                          <w:ilvl w:val="0"/>
                          <w:numId w:val="5"/>
                        </w:numPr>
                        <w:ind w:left="360"/>
                        <w:rPr>
                          <w:b/>
                          <w:color w:val="17365D" w:themeColor="text2" w:themeShade="BF"/>
                          <w:u w:val="single"/>
                        </w:rPr>
                      </w:pPr>
                      <w:r w:rsidRPr="006E0AE6">
                        <w:rPr>
                          <w:color w:val="17365D" w:themeColor="text2" w:themeShade="BF"/>
                        </w:rPr>
                        <w:t xml:space="preserve">Read Source D Outline </w:t>
                      </w:r>
                      <w:r w:rsidR="006E0AE6" w:rsidRPr="006E0AE6">
                        <w:rPr>
                          <w:color w:val="17365D" w:themeColor="text2" w:themeShade="BF"/>
                        </w:rPr>
                        <w:t>why training troops working in Afghanistan is so important</w:t>
                      </w:r>
                    </w:p>
                    <w:p w:rsidR="0055069C" w:rsidRDefault="0055069C" w:rsidP="003558A8">
                      <w:pPr>
                        <w:rPr>
                          <w:b/>
                          <w:color w:val="17365D" w:themeColor="text2" w:themeShade="BF"/>
                          <w:u w:val="single"/>
                        </w:rPr>
                      </w:pPr>
                    </w:p>
                    <w:p w:rsidR="003558A8" w:rsidRPr="003558A8" w:rsidRDefault="003558A8" w:rsidP="003558A8">
                      <w:pPr>
                        <w:rPr>
                          <w:b/>
                          <w:color w:val="17365D" w:themeColor="text2" w:themeShade="BF"/>
                          <w:u w:val="single"/>
                        </w:rPr>
                      </w:pPr>
                    </w:p>
                  </w:txbxContent>
                </v:textbox>
              </v:rect>
            </w:pict>
          </mc:Fallback>
        </mc:AlternateContent>
      </w:r>
      <w:r w:rsidR="00C264A3">
        <w:rPr>
          <w:noProof/>
          <w:color w:val="0000FF"/>
          <w:lang w:eastAsia="en-GB"/>
        </w:rPr>
        <mc:AlternateContent>
          <mc:Choice Requires="wps">
            <w:drawing>
              <wp:anchor distT="0" distB="0" distL="114300" distR="114300" simplePos="0" relativeHeight="251676672" behindDoc="0" locked="0" layoutInCell="1" allowOverlap="1" wp14:anchorId="503C3EC2" wp14:editId="32407A56">
                <wp:simplePos x="0" y="0"/>
                <wp:positionH relativeFrom="column">
                  <wp:posOffset>8255</wp:posOffset>
                </wp:positionH>
                <wp:positionV relativeFrom="paragraph">
                  <wp:posOffset>3169285</wp:posOffset>
                </wp:positionV>
                <wp:extent cx="6964680" cy="4419600"/>
                <wp:effectExtent l="0" t="0" r="26670" b="19050"/>
                <wp:wrapNone/>
                <wp:docPr id="19" name="Rectangle 19"/>
                <wp:cNvGraphicFramePr/>
                <a:graphic xmlns:a="http://schemas.openxmlformats.org/drawingml/2006/main">
                  <a:graphicData uri="http://schemas.microsoft.com/office/word/2010/wordprocessingShape">
                    <wps:wsp>
                      <wps:cNvSpPr/>
                      <wps:spPr>
                        <a:xfrm>
                          <a:off x="0" y="0"/>
                          <a:ext cx="6964680" cy="4419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264A3" w:rsidRPr="00AC7659" w:rsidRDefault="006E0AE6" w:rsidP="00C264A3">
                            <w:pPr>
                              <w:spacing w:after="0" w:line="510" w:lineRule="atLeast"/>
                              <w:outlineLvl w:val="0"/>
                              <w:rPr>
                                <w:rFonts w:eastAsia="Times New Roman" w:cstheme="minorHAnsi"/>
                                <w:b/>
                                <w:bCs/>
                                <w:color w:val="17365D" w:themeColor="text2" w:themeShade="BF"/>
                                <w:spacing w:val="-15"/>
                                <w:kern w:val="36"/>
                                <w:lang w:eastAsia="en-GB"/>
                              </w:rPr>
                            </w:pPr>
                            <w:r w:rsidRPr="00AC7659">
                              <w:rPr>
                                <w:rFonts w:eastAsia="Times New Roman" w:cstheme="minorHAnsi"/>
                                <w:bCs/>
                                <w:color w:val="17365D" w:themeColor="text2" w:themeShade="BF"/>
                                <w:spacing w:val="-15"/>
                                <w:kern w:val="36"/>
                                <w:sz w:val="28"/>
                                <w:szCs w:val="28"/>
                                <w:lang w:eastAsia="en-GB"/>
                              </w:rPr>
                              <w:t xml:space="preserve">Source D; </w:t>
                            </w:r>
                            <w:r w:rsidR="00C264A3" w:rsidRPr="00C264A3">
                              <w:rPr>
                                <w:rFonts w:eastAsia="Times New Roman" w:cstheme="minorHAnsi"/>
                                <w:bCs/>
                                <w:color w:val="17365D" w:themeColor="text2" w:themeShade="BF"/>
                                <w:spacing w:val="-15"/>
                                <w:kern w:val="36"/>
                                <w:sz w:val="28"/>
                                <w:szCs w:val="28"/>
                                <w:lang w:eastAsia="en-GB"/>
                              </w:rPr>
                              <w:t>Afghan farmers return to opium as other markets fail</w:t>
                            </w:r>
                            <w:r w:rsidR="00C264A3" w:rsidRPr="00AC7659">
                              <w:rPr>
                                <w:rFonts w:eastAsia="Times New Roman" w:cstheme="minorHAnsi"/>
                                <w:bCs/>
                                <w:color w:val="17365D" w:themeColor="text2" w:themeShade="BF"/>
                                <w:spacing w:val="-15"/>
                                <w:kern w:val="36"/>
                                <w:sz w:val="28"/>
                                <w:szCs w:val="28"/>
                                <w:lang w:eastAsia="en-GB"/>
                              </w:rPr>
                              <w:t xml:space="preserve">; </w:t>
                            </w:r>
                            <w:r w:rsidR="00AC7659">
                              <w:rPr>
                                <w:rFonts w:eastAsia="Times New Roman" w:cstheme="minorHAnsi"/>
                                <w:bCs/>
                                <w:color w:val="17365D" w:themeColor="text2" w:themeShade="BF"/>
                                <w:sz w:val="28"/>
                                <w:szCs w:val="28"/>
                                <w:lang w:eastAsia="en-GB"/>
                              </w:rPr>
                              <w:t>By David L</w:t>
                            </w:r>
                            <w:r w:rsidR="00C264A3" w:rsidRPr="00AC7659">
                              <w:rPr>
                                <w:rFonts w:eastAsia="Times New Roman" w:cstheme="minorHAnsi"/>
                                <w:bCs/>
                                <w:color w:val="17365D" w:themeColor="text2" w:themeShade="BF"/>
                                <w:sz w:val="28"/>
                                <w:szCs w:val="28"/>
                                <w:lang w:eastAsia="en-GB"/>
                              </w:rPr>
                              <w:t>y</w:t>
                            </w:r>
                            <w:r w:rsidR="00AC7659">
                              <w:rPr>
                                <w:rFonts w:eastAsia="Times New Roman" w:cstheme="minorHAnsi"/>
                                <w:bCs/>
                                <w:color w:val="17365D" w:themeColor="text2" w:themeShade="BF"/>
                                <w:sz w:val="28"/>
                                <w:szCs w:val="28"/>
                                <w:lang w:eastAsia="en-GB"/>
                              </w:rPr>
                              <w:t>o</w:t>
                            </w:r>
                            <w:r w:rsidR="00C264A3" w:rsidRPr="00AC7659">
                              <w:rPr>
                                <w:rFonts w:eastAsia="Times New Roman" w:cstheme="minorHAnsi"/>
                                <w:bCs/>
                                <w:color w:val="17365D" w:themeColor="text2" w:themeShade="BF"/>
                                <w:sz w:val="28"/>
                                <w:szCs w:val="28"/>
                                <w:lang w:eastAsia="en-GB"/>
                              </w:rPr>
                              <w:t>n</w:t>
                            </w:r>
                            <w:r w:rsidR="00AC7659">
                              <w:rPr>
                                <w:rFonts w:eastAsia="Times New Roman" w:cstheme="minorHAnsi"/>
                                <w:color w:val="17365D" w:themeColor="text2" w:themeShade="BF"/>
                                <w:sz w:val="28"/>
                                <w:szCs w:val="28"/>
                                <w:lang w:eastAsia="en-GB"/>
                              </w:rPr>
                              <w:t xml:space="preserve"> BBC.</w:t>
                            </w:r>
                          </w:p>
                          <w:p w:rsidR="00C264A3" w:rsidRPr="00AC7659" w:rsidRDefault="00C264A3" w:rsidP="00C264A3">
                            <w:pPr>
                              <w:spacing w:after="0"/>
                              <w:rPr>
                                <w:rFonts w:eastAsia="Times New Roman" w:cstheme="minorHAnsi"/>
                                <w:color w:val="17365D" w:themeColor="text2" w:themeShade="BF"/>
                                <w:sz w:val="16"/>
                                <w:szCs w:val="16"/>
                                <w:lang w:eastAsia="en-GB"/>
                              </w:rPr>
                            </w:pPr>
                            <w:proofErr w:type="gramStart"/>
                            <w:r w:rsidRPr="00AC7659">
                              <w:rPr>
                                <w:rFonts w:ascii="Arial" w:hAnsi="Arial" w:cs="Arial"/>
                                <w:color w:val="17365D" w:themeColor="text2" w:themeShade="BF"/>
                                <w:sz w:val="16"/>
                                <w:szCs w:val="16"/>
                              </w:rPr>
                              <w:t>Three times as much opium</w:t>
                            </w:r>
                            <w:proofErr w:type="gramEnd"/>
                            <w:r w:rsidRPr="00AC7659">
                              <w:rPr>
                                <w:rFonts w:ascii="Arial" w:hAnsi="Arial" w:cs="Arial"/>
                                <w:color w:val="17365D" w:themeColor="text2" w:themeShade="BF"/>
                                <w:sz w:val="16"/>
                                <w:szCs w:val="16"/>
                              </w:rPr>
                              <w:t xml:space="preserve"> was produced in Helmand last year as when British troops went there in 2006, and a new </w:t>
                            </w:r>
                            <w:hyperlink r:id="rId8" w:history="1">
                              <w:r w:rsidRPr="00AC7659">
                                <w:rPr>
                                  <w:rStyle w:val="Hyperlink"/>
                                  <w:rFonts w:ascii="Arial" w:hAnsi="Arial" w:cs="Arial"/>
                                  <w:b w:val="0"/>
                                  <w:color w:val="17365D" w:themeColor="text2" w:themeShade="BF"/>
                                  <w:sz w:val="16"/>
                                  <w:szCs w:val="16"/>
                                </w:rPr>
                                <w:t>UN forecast says that this year's crop will be even higher</w:t>
                              </w:r>
                            </w:hyperlink>
                            <w:r w:rsidRPr="00AC7659">
                              <w:rPr>
                                <w:rFonts w:ascii="Arial" w:hAnsi="Arial" w:cs="Arial"/>
                                <w:b/>
                                <w:color w:val="17365D" w:themeColor="text2" w:themeShade="BF"/>
                                <w:sz w:val="16"/>
                                <w:szCs w:val="16"/>
                              </w:rPr>
                              <w:t>.</w:t>
                            </w:r>
                            <w:r w:rsidRPr="00AC7659">
                              <w:rPr>
                                <w:rFonts w:ascii="Arial" w:hAnsi="Arial" w:cs="Arial"/>
                                <w:color w:val="17365D" w:themeColor="text2" w:themeShade="BF"/>
                                <w:sz w:val="16"/>
                                <w:szCs w:val="16"/>
                              </w:rPr>
                              <w:t xml:space="preserve"> Opium is the raw material for heroin, and most of the illegal drugs for sale on the UK's streets come from Afghanistan. </w:t>
                            </w:r>
                          </w:p>
                          <w:p w:rsidR="00C264A3" w:rsidRPr="00AC7659" w:rsidRDefault="00C264A3" w:rsidP="00C264A3">
                            <w:pPr>
                              <w:spacing w:after="0" w:line="270" w:lineRule="atLeast"/>
                              <w:rPr>
                                <w:rFonts w:ascii="Arial" w:hAnsi="Arial" w:cs="Arial"/>
                                <w:color w:val="17365D" w:themeColor="text2" w:themeShade="BF"/>
                                <w:sz w:val="16"/>
                                <w:szCs w:val="16"/>
                              </w:rPr>
                            </w:pPr>
                            <w:r w:rsidRPr="00AC7659">
                              <w:rPr>
                                <w:rFonts w:ascii="Arial" w:hAnsi="Arial" w:cs="Arial"/>
                                <w:color w:val="17365D" w:themeColor="text2" w:themeShade="BF"/>
                                <w:sz w:val="16"/>
                                <w:szCs w:val="16"/>
                              </w:rPr>
                              <w:t xml:space="preserve">Like many other farmers in Helmand province, </w:t>
                            </w:r>
                            <w:proofErr w:type="spellStart"/>
                            <w:r w:rsidRPr="00AC7659">
                              <w:rPr>
                                <w:rFonts w:ascii="Arial" w:hAnsi="Arial" w:cs="Arial"/>
                                <w:color w:val="17365D" w:themeColor="text2" w:themeShade="BF"/>
                                <w:sz w:val="16"/>
                                <w:szCs w:val="16"/>
                              </w:rPr>
                              <w:t>Hamidullah</w:t>
                            </w:r>
                            <w:proofErr w:type="spellEnd"/>
                            <w:r w:rsidRPr="00AC7659">
                              <w:rPr>
                                <w:rFonts w:ascii="Arial" w:hAnsi="Arial" w:cs="Arial"/>
                                <w:color w:val="17365D" w:themeColor="text2" w:themeShade="BF"/>
                                <w:sz w:val="16"/>
                                <w:szCs w:val="16"/>
                              </w:rPr>
                              <w:t xml:space="preserve"> planted cotton last year, encouraged by British and American agricultural advisers. </w:t>
                            </w:r>
                          </w:p>
                          <w:p w:rsidR="00C264A3" w:rsidRPr="00AC7659" w:rsidRDefault="00C264A3" w:rsidP="00C264A3">
                            <w:pPr>
                              <w:spacing w:after="0" w:line="270" w:lineRule="atLeast"/>
                              <w:rPr>
                                <w:rFonts w:ascii="Arial" w:eastAsia="Times New Roman" w:hAnsi="Arial" w:cs="Arial"/>
                                <w:color w:val="17365D" w:themeColor="text2" w:themeShade="BF"/>
                                <w:sz w:val="16"/>
                                <w:szCs w:val="16"/>
                                <w:lang w:eastAsia="en-GB"/>
                              </w:rPr>
                            </w:pPr>
                            <w:r w:rsidRPr="00AC7659">
                              <w:rPr>
                                <w:rFonts w:ascii="Arial" w:hAnsi="Arial" w:cs="Arial"/>
                                <w:color w:val="17365D" w:themeColor="text2" w:themeShade="BF"/>
                                <w:sz w:val="16"/>
                                <w:szCs w:val="16"/>
                              </w:rPr>
                              <w:t>But there was no market for it, and he planted opium poppies again this year. "The price of cotton is very low," he said. "It does not cover the cost of production</w:t>
                            </w:r>
                            <w:proofErr w:type="gramStart"/>
                            <w:r w:rsidRPr="00AC7659">
                              <w:rPr>
                                <w:rFonts w:ascii="Arial" w:hAnsi="Arial" w:cs="Arial"/>
                                <w:color w:val="17365D" w:themeColor="text2" w:themeShade="BF"/>
                                <w:sz w:val="16"/>
                                <w:szCs w:val="16"/>
                              </w:rPr>
                              <w:t>. "</w:t>
                            </w:r>
                            <w:proofErr w:type="gramEnd"/>
                            <w:r w:rsidRPr="00AC7659">
                              <w:rPr>
                                <w:rFonts w:ascii="Arial" w:hAnsi="Arial" w:cs="Arial"/>
                                <w:color w:val="17365D" w:themeColor="text2" w:themeShade="BF"/>
                                <w:sz w:val="16"/>
                                <w:szCs w:val="16"/>
                              </w:rPr>
                              <w:t xml:space="preserve">He has been forced to sell off his cotton crop at a loss, a bit at a time, to feed his family. But he calculates that opium is ten times as profitable to plant. Of the two large cotton ginning plants in Helmand, one lies idle, with acres of unsold cotton stored in a field next door. Foreign agricultural experts have been trying to persuade Helmand's farmers to plant alternative crops for many years, but most schemes have failed. A report by the UN's Office on Drugs and Crime (UNODC) forecasts an increase in opium production this year and says this has been partly caused by the lack of agricultural assistance. It also blames this "worrying situation" on insecurity. As international troops wind down their combat role, the increase in poppy cultivation is a significant failure for the international project, and particularly the UK's role in it. Most of the worldwide production of illegal heroin, the drug refined from opium, comes from Afghanistan. The UK took a lead role in counter-narcotics from the beginning, and sent troops to Helmand in 2006 partly because this was the largest area of poppy cultivation. The UN report predicts that this year more than 75,000 hectares of land in Helmand is under cultivation for opium poppies, three times as much as in 2006 - and this is expected to increase. The new governor of </w:t>
                            </w:r>
                            <w:proofErr w:type="gramStart"/>
                            <w:r w:rsidRPr="00AC7659">
                              <w:rPr>
                                <w:rFonts w:ascii="Arial" w:hAnsi="Arial" w:cs="Arial"/>
                                <w:color w:val="17365D" w:themeColor="text2" w:themeShade="BF"/>
                                <w:sz w:val="16"/>
                                <w:szCs w:val="16"/>
                              </w:rPr>
                              <w:t>Helmand,</w:t>
                            </w:r>
                            <w:proofErr w:type="gramEnd"/>
                            <w:r w:rsidRPr="00AC7659">
                              <w:rPr>
                                <w:rFonts w:ascii="Arial" w:hAnsi="Arial" w:cs="Arial"/>
                                <w:color w:val="17365D" w:themeColor="text2" w:themeShade="BF"/>
                                <w:sz w:val="16"/>
                                <w:szCs w:val="16"/>
                              </w:rPr>
                              <w:t xml:space="preserve"> has introduced an extensive programme of eradication. This involves workers going into an area under police protection physically to destroy crops and smash the wells which irrigate the land. The opium produced does not only go out along smugglers' trails through Pakistan and Iran, but also feeds a growing population of addicts in Afghanistan, now believed to be around one-million.  </w:t>
                            </w:r>
                            <w:r w:rsidRPr="00C264A3">
                              <w:rPr>
                                <w:rFonts w:ascii="Arial" w:eastAsia="Times New Roman" w:hAnsi="Arial" w:cs="Arial"/>
                                <w:color w:val="17365D" w:themeColor="text2" w:themeShade="BF"/>
                                <w:sz w:val="16"/>
                                <w:szCs w:val="16"/>
                                <w:lang w:eastAsia="en-GB"/>
                              </w:rPr>
                              <w:t>The FCO said the UK would continue to support the Afghan government's efforts to tackle opium production, including law enforcement and developing alternative livelihoods for farmers.</w:t>
                            </w:r>
                          </w:p>
                          <w:p w:rsidR="00C264A3" w:rsidRDefault="00C264A3" w:rsidP="00C264A3">
                            <w:pPr>
                              <w:spacing w:after="0" w:line="270" w:lineRule="atLeast"/>
                              <w:rPr>
                                <w:rFonts w:ascii="Arial" w:eastAsia="Times New Roman" w:hAnsi="Arial" w:cs="Arial"/>
                                <w:color w:val="333333"/>
                                <w:sz w:val="16"/>
                                <w:szCs w:val="16"/>
                                <w:lang w:eastAsia="en-GB"/>
                              </w:rPr>
                            </w:pPr>
                          </w:p>
                          <w:p w:rsidR="00C264A3" w:rsidRDefault="00C264A3" w:rsidP="00C264A3">
                            <w:pPr>
                              <w:spacing w:after="0" w:line="270" w:lineRule="atLeast"/>
                              <w:rPr>
                                <w:rFonts w:ascii="Arial" w:eastAsia="Times New Roman" w:hAnsi="Arial" w:cs="Arial"/>
                                <w:color w:val="333333"/>
                                <w:sz w:val="16"/>
                                <w:szCs w:val="16"/>
                                <w:lang w:eastAsia="en-GB"/>
                              </w:rPr>
                            </w:pPr>
                            <w:r>
                              <w:rPr>
                                <w:rFonts w:ascii="Arial" w:eastAsia="Times New Roman" w:hAnsi="Arial" w:cs="Arial"/>
                                <w:noProof/>
                                <w:color w:val="000000"/>
                                <w:sz w:val="20"/>
                                <w:szCs w:val="20"/>
                                <w:lang w:eastAsia="en-GB"/>
                              </w:rPr>
                              <w:drawing>
                                <wp:inline distT="0" distB="0" distL="0" distR="0" wp14:anchorId="271E5521" wp14:editId="51B489D6">
                                  <wp:extent cx="1498600" cy="934105"/>
                                  <wp:effectExtent l="0" t="0" r="6350" b="0"/>
                                  <wp:docPr id="20" name="Picture 20" descr="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4021" cy="931251"/>
                                          </a:xfrm>
                                          <a:prstGeom prst="rect">
                                            <a:avLst/>
                                          </a:prstGeom>
                                          <a:noFill/>
                                          <a:ln>
                                            <a:noFill/>
                                          </a:ln>
                                        </pic:spPr>
                                      </pic:pic>
                                    </a:graphicData>
                                  </a:graphic>
                                </wp:inline>
                              </w:drawing>
                            </w:r>
                          </w:p>
                          <w:p w:rsidR="00C264A3" w:rsidRDefault="00C264A3" w:rsidP="00C264A3">
                            <w:pPr>
                              <w:spacing w:after="0" w:line="270" w:lineRule="atLeast"/>
                              <w:rPr>
                                <w:rFonts w:ascii="Arial" w:eastAsia="Times New Roman" w:hAnsi="Arial" w:cs="Arial"/>
                                <w:color w:val="333333"/>
                                <w:sz w:val="16"/>
                                <w:szCs w:val="16"/>
                                <w:lang w:eastAsia="en-GB"/>
                              </w:rPr>
                            </w:pPr>
                          </w:p>
                          <w:p w:rsidR="00C264A3" w:rsidRDefault="00C264A3" w:rsidP="00C264A3">
                            <w:pPr>
                              <w:spacing w:after="0" w:line="270" w:lineRule="atLeast"/>
                              <w:rPr>
                                <w:rFonts w:ascii="Arial" w:eastAsia="Times New Roman" w:hAnsi="Arial" w:cs="Arial"/>
                                <w:color w:val="333333"/>
                                <w:sz w:val="16"/>
                                <w:szCs w:val="16"/>
                                <w:lang w:eastAsia="en-GB"/>
                              </w:rPr>
                            </w:pPr>
                          </w:p>
                          <w:p w:rsidR="00C264A3" w:rsidRDefault="00C264A3" w:rsidP="00C264A3">
                            <w:pPr>
                              <w:spacing w:after="0" w:line="270" w:lineRule="atLeast"/>
                              <w:rPr>
                                <w:rFonts w:ascii="Arial" w:hAnsi="Arial" w:cs="Arial"/>
                                <w:color w:val="333333"/>
                                <w:sz w:val="16"/>
                                <w:szCs w:val="16"/>
                              </w:rPr>
                            </w:pPr>
                          </w:p>
                          <w:p w:rsidR="00C264A3" w:rsidRDefault="00C264A3" w:rsidP="00C264A3">
                            <w:pPr>
                              <w:spacing w:after="0" w:line="270" w:lineRule="atLeast"/>
                              <w:rPr>
                                <w:rFonts w:ascii="Arial" w:hAnsi="Arial" w:cs="Arial"/>
                                <w:color w:val="333333"/>
                                <w:sz w:val="16"/>
                                <w:szCs w:val="16"/>
                              </w:rPr>
                            </w:pPr>
                          </w:p>
                          <w:p w:rsidR="00C264A3" w:rsidRDefault="00C264A3" w:rsidP="00C264A3">
                            <w:pPr>
                              <w:spacing w:after="0" w:line="270" w:lineRule="atLeast"/>
                              <w:rPr>
                                <w:rFonts w:ascii="Arial" w:hAnsi="Arial" w:cs="Arial"/>
                                <w:color w:val="333333"/>
                                <w:sz w:val="16"/>
                                <w:szCs w:val="16"/>
                              </w:rPr>
                            </w:pPr>
                          </w:p>
                          <w:p w:rsidR="00C264A3" w:rsidRDefault="00C264A3" w:rsidP="00C264A3">
                            <w:pPr>
                              <w:spacing w:after="0" w:line="270" w:lineRule="atLeast"/>
                              <w:rPr>
                                <w:rFonts w:ascii="Arial" w:hAnsi="Arial" w:cs="Arial"/>
                                <w:color w:val="333333"/>
                                <w:sz w:val="16"/>
                                <w:szCs w:val="16"/>
                              </w:rPr>
                            </w:pPr>
                          </w:p>
                          <w:p w:rsidR="00C264A3" w:rsidRDefault="00C264A3" w:rsidP="00C264A3">
                            <w:pPr>
                              <w:spacing w:after="0" w:line="270" w:lineRule="atLeast"/>
                              <w:rPr>
                                <w:rFonts w:ascii="Arial" w:hAnsi="Arial" w:cs="Arial"/>
                                <w:color w:val="333333"/>
                                <w:sz w:val="16"/>
                                <w:szCs w:val="16"/>
                              </w:rPr>
                            </w:pPr>
                          </w:p>
                          <w:p w:rsidR="00C264A3" w:rsidRPr="00C264A3" w:rsidRDefault="00C264A3" w:rsidP="00C264A3">
                            <w:pPr>
                              <w:spacing w:after="0" w:line="270" w:lineRule="atLeast"/>
                              <w:rPr>
                                <w:rFonts w:ascii="Arial" w:hAnsi="Arial" w:cs="Arial"/>
                                <w:color w:val="333333"/>
                                <w:sz w:val="16"/>
                                <w:szCs w:val="16"/>
                              </w:rPr>
                            </w:pPr>
                          </w:p>
                          <w:p w:rsidR="00C264A3" w:rsidRPr="00C264A3" w:rsidRDefault="00C264A3" w:rsidP="00C264A3">
                            <w:pPr>
                              <w:spacing w:before="100" w:beforeAutospacing="1" w:after="100" w:afterAutospacing="1" w:line="270" w:lineRule="atLeast"/>
                              <w:rPr>
                                <w:rFonts w:ascii="Arial" w:hAnsi="Arial" w:cs="Arial"/>
                                <w:color w:val="333333"/>
                                <w:sz w:val="16"/>
                                <w:szCs w:val="16"/>
                              </w:rPr>
                            </w:pPr>
                          </w:p>
                          <w:p w:rsidR="00C264A3" w:rsidRPr="00C264A3" w:rsidRDefault="00C264A3" w:rsidP="00C264A3">
                            <w:pPr>
                              <w:spacing w:before="100" w:beforeAutospacing="1" w:after="100" w:afterAutospacing="1" w:line="270" w:lineRule="atLeast"/>
                              <w:rPr>
                                <w:rFonts w:ascii="Arial" w:hAnsi="Arial" w:cs="Arial"/>
                                <w:color w:val="333333"/>
                                <w:sz w:val="16"/>
                                <w:szCs w:val="16"/>
                              </w:rPr>
                            </w:pPr>
                          </w:p>
                          <w:p w:rsidR="00C264A3" w:rsidRPr="00C264A3" w:rsidRDefault="00C264A3" w:rsidP="00C264A3">
                            <w:pPr>
                              <w:spacing w:after="0"/>
                              <w:rPr>
                                <w:rFonts w:cstheme="minorHAnsi"/>
                                <w:color w:val="17365D" w:themeColor="text2" w:themeShade="BF"/>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33" style="position:absolute;left:0;text-align:left;margin-left:.65pt;margin-top:249.55pt;width:548.4pt;height:34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" filled="f" strokecolor="#243f60 [1604]" strokeweight="2pt">
                <v:textbox>
                  <w:txbxContent>
                    <w:p w:rsidR="00C264A3" w:rsidRPr="00AC7659" w:rsidRDefault="006E0AE6" w:rsidP="00C264A3">
                      <w:pPr>
                        <w:spacing w:after="0" w:line="510" w:lineRule="atLeast"/>
                        <w:outlineLvl w:val="0"/>
                        <w:rPr>
                          <w:rFonts w:eastAsia="Times New Roman" w:cstheme="minorHAnsi"/>
                          <w:b/>
                          <w:bCs/>
                          <w:color w:val="17365D" w:themeColor="text2" w:themeShade="BF"/>
                          <w:spacing w:val="-15"/>
                          <w:kern w:val="36"/>
                          <w:lang w:eastAsia="en-GB"/>
                        </w:rPr>
                      </w:pPr>
                      <w:r w:rsidRPr="00AC7659">
                        <w:rPr>
                          <w:rFonts w:eastAsia="Times New Roman" w:cstheme="minorHAnsi"/>
                          <w:bCs/>
                          <w:color w:val="17365D" w:themeColor="text2" w:themeShade="BF"/>
                          <w:spacing w:val="-15"/>
                          <w:kern w:val="36"/>
                          <w:sz w:val="28"/>
                          <w:szCs w:val="28"/>
                          <w:lang w:eastAsia="en-GB"/>
                        </w:rPr>
                        <w:t xml:space="preserve">Source D; </w:t>
                      </w:r>
                      <w:r w:rsidR="00C264A3" w:rsidRPr="00C264A3">
                        <w:rPr>
                          <w:rFonts w:eastAsia="Times New Roman" w:cstheme="minorHAnsi"/>
                          <w:bCs/>
                          <w:color w:val="17365D" w:themeColor="text2" w:themeShade="BF"/>
                          <w:spacing w:val="-15"/>
                          <w:kern w:val="36"/>
                          <w:sz w:val="28"/>
                          <w:szCs w:val="28"/>
                          <w:lang w:eastAsia="en-GB"/>
                        </w:rPr>
                        <w:t>Afghan farmers return to opium as other markets fail</w:t>
                      </w:r>
                      <w:r w:rsidR="00C264A3" w:rsidRPr="00AC7659">
                        <w:rPr>
                          <w:rFonts w:eastAsia="Times New Roman" w:cstheme="minorHAnsi"/>
                          <w:bCs/>
                          <w:color w:val="17365D" w:themeColor="text2" w:themeShade="BF"/>
                          <w:spacing w:val="-15"/>
                          <w:kern w:val="36"/>
                          <w:sz w:val="28"/>
                          <w:szCs w:val="28"/>
                          <w:lang w:eastAsia="en-GB"/>
                        </w:rPr>
                        <w:t xml:space="preserve">; </w:t>
                      </w:r>
                      <w:r w:rsidR="00AC7659">
                        <w:rPr>
                          <w:rFonts w:eastAsia="Times New Roman" w:cstheme="minorHAnsi"/>
                          <w:bCs/>
                          <w:color w:val="17365D" w:themeColor="text2" w:themeShade="BF"/>
                          <w:sz w:val="28"/>
                          <w:szCs w:val="28"/>
                          <w:lang w:eastAsia="en-GB"/>
                        </w:rPr>
                        <w:t>By David L</w:t>
                      </w:r>
                      <w:r w:rsidR="00C264A3" w:rsidRPr="00AC7659">
                        <w:rPr>
                          <w:rFonts w:eastAsia="Times New Roman" w:cstheme="minorHAnsi"/>
                          <w:bCs/>
                          <w:color w:val="17365D" w:themeColor="text2" w:themeShade="BF"/>
                          <w:sz w:val="28"/>
                          <w:szCs w:val="28"/>
                          <w:lang w:eastAsia="en-GB"/>
                        </w:rPr>
                        <w:t>y</w:t>
                      </w:r>
                      <w:r w:rsidR="00AC7659">
                        <w:rPr>
                          <w:rFonts w:eastAsia="Times New Roman" w:cstheme="minorHAnsi"/>
                          <w:bCs/>
                          <w:color w:val="17365D" w:themeColor="text2" w:themeShade="BF"/>
                          <w:sz w:val="28"/>
                          <w:szCs w:val="28"/>
                          <w:lang w:eastAsia="en-GB"/>
                        </w:rPr>
                        <w:t>o</w:t>
                      </w:r>
                      <w:r w:rsidR="00C264A3" w:rsidRPr="00AC7659">
                        <w:rPr>
                          <w:rFonts w:eastAsia="Times New Roman" w:cstheme="minorHAnsi"/>
                          <w:bCs/>
                          <w:color w:val="17365D" w:themeColor="text2" w:themeShade="BF"/>
                          <w:sz w:val="28"/>
                          <w:szCs w:val="28"/>
                          <w:lang w:eastAsia="en-GB"/>
                        </w:rPr>
                        <w:t>n</w:t>
                      </w:r>
                      <w:r w:rsidR="00AC7659">
                        <w:rPr>
                          <w:rFonts w:eastAsia="Times New Roman" w:cstheme="minorHAnsi"/>
                          <w:color w:val="17365D" w:themeColor="text2" w:themeShade="BF"/>
                          <w:sz w:val="28"/>
                          <w:szCs w:val="28"/>
                          <w:lang w:eastAsia="en-GB"/>
                        </w:rPr>
                        <w:t xml:space="preserve"> BBC.</w:t>
                      </w:r>
                    </w:p>
                    <w:p w:rsidR="00C264A3" w:rsidRPr="00AC7659" w:rsidRDefault="00C264A3" w:rsidP="00C264A3">
                      <w:pPr>
                        <w:spacing w:after="0"/>
                        <w:rPr>
                          <w:rFonts w:eastAsia="Times New Roman" w:cstheme="minorHAnsi"/>
                          <w:color w:val="17365D" w:themeColor="text2" w:themeShade="BF"/>
                          <w:sz w:val="16"/>
                          <w:szCs w:val="16"/>
                          <w:lang w:eastAsia="en-GB"/>
                        </w:rPr>
                      </w:pPr>
                      <w:proofErr w:type="gramStart"/>
                      <w:r w:rsidRPr="00AC7659">
                        <w:rPr>
                          <w:rFonts w:ascii="Arial" w:hAnsi="Arial" w:cs="Arial"/>
                          <w:color w:val="17365D" w:themeColor="text2" w:themeShade="BF"/>
                          <w:sz w:val="16"/>
                          <w:szCs w:val="16"/>
                        </w:rPr>
                        <w:t>Three times as much opium</w:t>
                      </w:r>
                      <w:proofErr w:type="gramEnd"/>
                      <w:r w:rsidRPr="00AC7659">
                        <w:rPr>
                          <w:rFonts w:ascii="Arial" w:hAnsi="Arial" w:cs="Arial"/>
                          <w:color w:val="17365D" w:themeColor="text2" w:themeShade="BF"/>
                          <w:sz w:val="16"/>
                          <w:szCs w:val="16"/>
                        </w:rPr>
                        <w:t xml:space="preserve"> was produced in Helmand last year as when British troops went there in 2006, and a new </w:t>
                      </w:r>
                      <w:hyperlink r:id="rId10" w:history="1">
                        <w:r w:rsidRPr="00AC7659">
                          <w:rPr>
                            <w:rStyle w:val="Hyperlink"/>
                            <w:rFonts w:ascii="Arial" w:hAnsi="Arial" w:cs="Arial"/>
                            <w:b w:val="0"/>
                            <w:color w:val="17365D" w:themeColor="text2" w:themeShade="BF"/>
                            <w:sz w:val="16"/>
                            <w:szCs w:val="16"/>
                          </w:rPr>
                          <w:t>UN forecast says that this year's crop will be even higher</w:t>
                        </w:r>
                      </w:hyperlink>
                      <w:r w:rsidRPr="00AC7659">
                        <w:rPr>
                          <w:rFonts w:ascii="Arial" w:hAnsi="Arial" w:cs="Arial"/>
                          <w:b/>
                          <w:color w:val="17365D" w:themeColor="text2" w:themeShade="BF"/>
                          <w:sz w:val="16"/>
                          <w:szCs w:val="16"/>
                        </w:rPr>
                        <w:t>.</w:t>
                      </w:r>
                      <w:r w:rsidRPr="00AC7659">
                        <w:rPr>
                          <w:rFonts w:ascii="Arial" w:hAnsi="Arial" w:cs="Arial"/>
                          <w:color w:val="17365D" w:themeColor="text2" w:themeShade="BF"/>
                          <w:sz w:val="16"/>
                          <w:szCs w:val="16"/>
                        </w:rPr>
                        <w:t xml:space="preserve"> Opium is the raw material for heroin, and most of the illegal drugs for sale on the UK's streets come from Afghanistan. </w:t>
                      </w:r>
                    </w:p>
                    <w:p w:rsidR="00C264A3" w:rsidRPr="00AC7659" w:rsidRDefault="00C264A3" w:rsidP="00C264A3">
                      <w:pPr>
                        <w:spacing w:after="0" w:line="270" w:lineRule="atLeast"/>
                        <w:rPr>
                          <w:rFonts w:ascii="Arial" w:hAnsi="Arial" w:cs="Arial"/>
                          <w:color w:val="17365D" w:themeColor="text2" w:themeShade="BF"/>
                          <w:sz w:val="16"/>
                          <w:szCs w:val="16"/>
                        </w:rPr>
                      </w:pPr>
                      <w:r w:rsidRPr="00AC7659">
                        <w:rPr>
                          <w:rFonts w:ascii="Arial" w:hAnsi="Arial" w:cs="Arial"/>
                          <w:color w:val="17365D" w:themeColor="text2" w:themeShade="BF"/>
                          <w:sz w:val="16"/>
                          <w:szCs w:val="16"/>
                        </w:rPr>
                        <w:t xml:space="preserve">Like many other farmers in Helmand province, </w:t>
                      </w:r>
                      <w:proofErr w:type="spellStart"/>
                      <w:r w:rsidRPr="00AC7659">
                        <w:rPr>
                          <w:rFonts w:ascii="Arial" w:hAnsi="Arial" w:cs="Arial"/>
                          <w:color w:val="17365D" w:themeColor="text2" w:themeShade="BF"/>
                          <w:sz w:val="16"/>
                          <w:szCs w:val="16"/>
                        </w:rPr>
                        <w:t>Hamidullah</w:t>
                      </w:r>
                      <w:proofErr w:type="spellEnd"/>
                      <w:r w:rsidRPr="00AC7659">
                        <w:rPr>
                          <w:rFonts w:ascii="Arial" w:hAnsi="Arial" w:cs="Arial"/>
                          <w:color w:val="17365D" w:themeColor="text2" w:themeShade="BF"/>
                          <w:sz w:val="16"/>
                          <w:szCs w:val="16"/>
                        </w:rPr>
                        <w:t xml:space="preserve"> planted cotton last year, encouraged by British and American agricultural advisers. </w:t>
                      </w:r>
                    </w:p>
                    <w:p w:rsidR="00C264A3" w:rsidRPr="00AC7659" w:rsidRDefault="00C264A3" w:rsidP="00C264A3">
                      <w:pPr>
                        <w:spacing w:after="0" w:line="270" w:lineRule="atLeast"/>
                        <w:rPr>
                          <w:rFonts w:ascii="Arial" w:eastAsia="Times New Roman" w:hAnsi="Arial" w:cs="Arial"/>
                          <w:color w:val="17365D" w:themeColor="text2" w:themeShade="BF"/>
                          <w:sz w:val="16"/>
                          <w:szCs w:val="16"/>
                          <w:lang w:eastAsia="en-GB"/>
                        </w:rPr>
                      </w:pPr>
                      <w:r w:rsidRPr="00AC7659">
                        <w:rPr>
                          <w:rFonts w:ascii="Arial" w:hAnsi="Arial" w:cs="Arial"/>
                          <w:color w:val="17365D" w:themeColor="text2" w:themeShade="BF"/>
                          <w:sz w:val="16"/>
                          <w:szCs w:val="16"/>
                        </w:rPr>
                        <w:t>But there was no market for it, and he planted opium poppies again this year. "The price of cotton is very low," he said. "It does not cover the cost of production</w:t>
                      </w:r>
                      <w:proofErr w:type="gramStart"/>
                      <w:r w:rsidRPr="00AC7659">
                        <w:rPr>
                          <w:rFonts w:ascii="Arial" w:hAnsi="Arial" w:cs="Arial"/>
                          <w:color w:val="17365D" w:themeColor="text2" w:themeShade="BF"/>
                          <w:sz w:val="16"/>
                          <w:szCs w:val="16"/>
                        </w:rPr>
                        <w:t>.</w:t>
                      </w:r>
                      <w:r w:rsidRPr="00AC7659">
                        <w:rPr>
                          <w:rFonts w:ascii="Arial" w:hAnsi="Arial" w:cs="Arial"/>
                          <w:color w:val="17365D" w:themeColor="text2" w:themeShade="BF"/>
                          <w:sz w:val="16"/>
                          <w:szCs w:val="16"/>
                        </w:rPr>
                        <w:t xml:space="preserve"> </w:t>
                      </w:r>
                      <w:r w:rsidRPr="00AC7659">
                        <w:rPr>
                          <w:rFonts w:ascii="Arial" w:hAnsi="Arial" w:cs="Arial"/>
                          <w:color w:val="17365D" w:themeColor="text2" w:themeShade="BF"/>
                          <w:sz w:val="16"/>
                          <w:szCs w:val="16"/>
                        </w:rPr>
                        <w:t>"</w:t>
                      </w:r>
                      <w:proofErr w:type="gramEnd"/>
                      <w:r w:rsidRPr="00AC7659">
                        <w:rPr>
                          <w:rFonts w:ascii="Arial" w:hAnsi="Arial" w:cs="Arial"/>
                          <w:color w:val="17365D" w:themeColor="text2" w:themeShade="BF"/>
                          <w:sz w:val="16"/>
                          <w:szCs w:val="16"/>
                        </w:rPr>
                        <w:t>He has been forced to sell off his cotton crop at a loss, a bit at a time, to feed his family. But he calculates that opium is ten times as profitable to plant.</w:t>
                      </w:r>
                      <w:r w:rsidRPr="00AC7659">
                        <w:rPr>
                          <w:rFonts w:ascii="Arial" w:hAnsi="Arial" w:cs="Arial"/>
                          <w:color w:val="17365D" w:themeColor="text2" w:themeShade="BF"/>
                          <w:sz w:val="16"/>
                          <w:szCs w:val="16"/>
                        </w:rPr>
                        <w:t xml:space="preserve"> </w:t>
                      </w:r>
                      <w:r w:rsidRPr="00AC7659">
                        <w:rPr>
                          <w:rFonts w:ascii="Arial" w:hAnsi="Arial" w:cs="Arial"/>
                          <w:color w:val="17365D" w:themeColor="text2" w:themeShade="BF"/>
                          <w:sz w:val="16"/>
                          <w:szCs w:val="16"/>
                        </w:rPr>
                        <w:t>Of the two large cotton ginning plants in Helmand, one lies idle, with acres of unsold cotton stored in a field next door. Foreign agricultural experts have been trying to persuade Helmand's farmers to plant alternative crops for many years, but most schemes have failed. A report by the UN's Office on Drugs and Crime (UNODC) forecasts an increase in opium production this year and says this has been partly caused by the lack of agricultural assistance. It also blames this "worrying situation" on insecurity. As international troops wind down their combat role, the increase in poppy cultivation is a significant failure for the international project, and particularly the UK's role in it. Most of the worldwide production of illegal heroin, the drug refined fro</w:t>
                      </w:r>
                      <w:r w:rsidRPr="00AC7659">
                        <w:rPr>
                          <w:rFonts w:ascii="Arial" w:hAnsi="Arial" w:cs="Arial"/>
                          <w:color w:val="17365D" w:themeColor="text2" w:themeShade="BF"/>
                          <w:sz w:val="16"/>
                          <w:szCs w:val="16"/>
                        </w:rPr>
                        <w:t>m opium, comes from Afghanistan.</w:t>
                      </w:r>
                      <w:r w:rsidRPr="00AC7659">
                        <w:rPr>
                          <w:rFonts w:ascii="Arial" w:hAnsi="Arial" w:cs="Arial"/>
                          <w:color w:val="17365D" w:themeColor="text2" w:themeShade="BF"/>
                          <w:sz w:val="16"/>
                          <w:szCs w:val="16"/>
                        </w:rPr>
                        <w:t xml:space="preserve"> The UK took a lead role in counter-narcotics from the beginning, and sent troops to Helmand in 2006 partly because this was the largest area of poppy cultivation. The UN report predicts that this year more than 75,000 hectares of land in Helmand is under cultivation for opium poppies, three times as much as in 2006 - and this is expected to increase. The new governor of </w:t>
                      </w:r>
                      <w:proofErr w:type="gramStart"/>
                      <w:r w:rsidRPr="00AC7659">
                        <w:rPr>
                          <w:rFonts w:ascii="Arial" w:hAnsi="Arial" w:cs="Arial"/>
                          <w:color w:val="17365D" w:themeColor="text2" w:themeShade="BF"/>
                          <w:sz w:val="16"/>
                          <w:szCs w:val="16"/>
                        </w:rPr>
                        <w:t>Helmand,</w:t>
                      </w:r>
                      <w:proofErr w:type="gramEnd"/>
                      <w:r w:rsidRPr="00AC7659">
                        <w:rPr>
                          <w:rFonts w:ascii="Arial" w:hAnsi="Arial" w:cs="Arial"/>
                          <w:color w:val="17365D" w:themeColor="text2" w:themeShade="BF"/>
                          <w:sz w:val="16"/>
                          <w:szCs w:val="16"/>
                        </w:rPr>
                        <w:t xml:space="preserve"> </w:t>
                      </w:r>
                      <w:r w:rsidRPr="00AC7659">
                        <w:rPr>
                          <w:rFonts w:ascii="Arial" w:hAnsi="Arial" w:cs="Arial"/>
                          <w:color w:val="17365D" w:themeColor="text2" w:themeShade="BF"/>
                          <w:sz w:val="16"/>
                          <w:szCs w:val="16"/>
                        </w:rPr>
                        <w:t xml:space="preserve">has introduced an extensive </w:t>
                      </w:r>
                      <w:r w:rsidRPr="00AC7659">
                        <w:rPr>
                          <w:rFonts w:ascii="Arial" w:hAnsi="Arial" w:cs="Arial"/>
                          <w:color w:val="17365D" w:themeColor="text2" w:themeShade="BF"/>
                          <w:sz w:val="16"/>
                          <w:szCs w:val="16"/>
                        </w:rPr>
                        <w:t>programme of eradication. This involves workers going into an area under police protection physically to destroy crops and smash the</w:t>
                      </w:r>
                      <w:r w:rsidRPr="00AC7659">
                        <w:rPr>
                          <w:rFonts w:ascii="Arial" w:hAnsi="Arial" w:cs="Arial"/>
                          <w:color w:val="17365D" w:themeColor="text2" w:themeShade="BF"/>
                          <w:sz w:val="16"/>
                          <w:szCs w:val="16"/>
                        </w:rPr>
                        <w:t xml:space="preserve"> wells which irrigate the land.</w:t>
                      </w:r>
                      <w:r w:rsidRPr="00AC7659">
                        <w:rPr>
                          <w:rFonts w:ascii="Arial" w:hAnsi="Arial" w:cs="Arial"/>
                          <w:color w:val="17365D" w:themeColor="text2" w:themeShade="BF"/>
                          <w:sz w:val="16"/>
                          <w:szCs w:val="16"/>
                        </w:rPr>
                        <w:t xml:space="preserve"> The opium produced does not only go out along smugglers' trails through Pakistan and Iran, but also feeds a growing population of addicts in Afghanistan, now believed to be around one-million</w:t>
                      </w:r>
                      <w:r w:rsidRPr="00AC7659">
                        <w:rPr>
                          <w:rFonts w:ascii="Arial" w:hAnsi="Arial" w:cs="Arial"/>
                          <w:color w:val="17365D" w:themeColor="text2" w:themeShade="BF"/>
                          <w:sz w:val="16"/>
                          <w:szCs w:val="16"/>
                        </w:rPr>
                        <w:t>.</w:t>
                      </w:r>
                      <w:r w:rsidRPr="00AC7659">
                        <w:rPr>
                          <w:rFonts w:ascii="Arial" w:hAnsi="Arial" w:cs="Arial"/>
                          <w:color w:val="17365D" w:themeColor="text2" w:themeShade="BF"/>
                          <w:sz w:val="16"/>
                          <w:szCs w:val="16"/>
                        </w:rPr>
                        <w:t xml:space="preserve"> </w:t>
                      </w:r>
                      <w:r w:rsidRPr="00AC7659">
                        <w:rPr>
                          <w:rFonts w:ascii="Arial" w:hAnsi="Arial" w:cs="Arial"/>
                          <w:color w:val="17365D" w:themeColor="text2" w:themeShade="BF"/>
                          <w:sz w:val="16"/>
                          <w:szCs w:val="16"/>
                        </w:rPr>
                        <w:t xml:space="preserve"> </w:t>
                      </w:r>
                      <w:r w:rsidRPr="00C264A3">
                        <w:rPr>
                          <w:rFonts w:ascii="Arial" w:eastAsia="Times New Roman" w:hAnsi="Arial" w:cs="Arial"/>
                          <w:color w:val="17365D" w:themeColor="text2" w:themeShade="BF"/>
                          <w:sz w:val="16"/>
                          <w:szCs w:val="16"/>
                          <w:lang w:eastAsia="en-GB"/>
                        </w:rPr>
                        <w:t>The FCO said the UK would continue to support the Afghan government's efforts to tackle opium production, including law enforcement and developing alternative livelihoods for farmers.</w:t>
                      </w:r>
                    </w:p>
                    <w:p w:rsidR="00C264A3" w:rsidRDefault="00C264A3" w:rsidP="00C264A3">
                      <w:pPr>
                        <w:spacing w:after="0" w:line="270" w:lineRule="atLeast"/>
                        <w:rPr>
                          <w:rFonts w:ascii="Arial" w:eastAsia="Times New Roman" w:hAnsi="Arial" w:cs="Arial"/>
                          <w:color w:val="333333"/>
                          <w:sz w:val="16"/>
                          <w:szCs w:val="16"/>
                          <w:lang w:eastAsia="en-GB"/>
                        </w:rPr>
                      </w:pPr>
                    </w:p>
                    <w:p w:rsidR="00C264A3" w:rsidRDefault="00C264A3" w:rsidP="00C264A3">
                      <w:pPr>
                        <w:spacing w:after="0" w:line="270" w:lineRule="atLeast"/>
                        <w:rPr>
                          <w:rFonts w:ascii="Arial" w:eastAsia="Times New Roman" w:hAnsi="Arial" w:cs="Arial"/>
                          <w:color w:val="333333"/>
                          <w:sz w:val="16"/>
                          <w:szCs w:val="16"/>
                          <w:lang w:eastAsia="en-GB"/>
                        </w:rPr>
                      </w:pPr>
                      <w:r>
                        <w:rPr>
                          <w:rFonts w:ascii="Arial" w:eastAsia="Times New Roman" w:hAnsi="Arial" w:cs="Arial"/>
                          <w:noProof/>
                          <w:color w:val="000000"/>
                          <w:sz w:val="20"/>
                          <w:szCs w:val="20"/>
                          <w:lang w:eastAsia="en-GB"/>
                        </w:rPr>
                        <w:drawing>
                          <wp:inline distT="0" distB="0" distL="0" distR="0" wp14:anchorId="271E5521" wp14:editId="51B489D6">
                            <wp:extent cx="1498600" cy="934105"/>
                            <wp:effectExtent l="0" t="0" r="6350" b="0"/>
                            <wp:docPr id="20" name="Picture 20" descr="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4021" cy="931251"/>
                                    </a:xfrm>
                                    <a:prstGeom prst="rect">
                                      <a:avLst/>
                                    </a:prstGeom>
                                    <a:noFill/>
                                    <a:ln>
                                      <a:noFill/>
                                    </a:ln>
                                  </pic:spPr>
                                </pic:pic>
                              </a:graphicData>
                            </a:graphic>
                          </wp:inline>
                        </w:drawing>
                      </w:r>
                    </w:p>
                    <w:p w:rsidR="00C264A3" w:rsidRDefault="00C264A3" w:rsidP="00C264A3">
                      <w:pPr>
                        <w:spacing w:after="0" w:line="270" w:lineRule="atLeast"/>
                        <w:rPr>
                          <w:rFonts w:ascii="Arial" w:eastAsia="Times New Roman" w:hAnsi="Arial" w:cs="Arial"/>
                          <w:color w:val="333333"/>
                          <w:sz w:val="16"/>
                          <w:szCs w:val="16"/>
                          <w:lang w:eastAsia="en-GB"/>
                        </w:rPr>
                      </w:pPr>
                    </w:p>
                    <w:p w:rsidR="00C264A3" w:rsidRDefault="00C264A3" w:rsidP="00C264A3">
                      <w:pPr>
                        <w:spacing w:after="0" w:line="270" w:lineRule="atLeast"/>
                        <w:rPr>
                          <w:rFonts w:ascii="Arial" w:eastAsia="Times New Roman" w:hAnsi="Arial" w:cs="Arial"/>
                          <w:color w:val="333333"/>
                          <w:sz w:val="16"/>
                          <w:szCs w:val="16"/>
                          <w:lang w:eastAsia="en-GB"/>
                        </w:rPr>
                      </w:pPr>
                    </w:p>
                    <w:p w:rsidR="00C264A3" w:rsidRDefault="00C264A3" w:rsidP="00C264A3">
                      <w:pPr>
                        <w:spacing w:after="0" w:line="270" w:lineRule="atLeast"/>
                        <w:rPr>
                          <w:rFonts w:ascii="Arial" w:hAnsi="Arial" w:cs="Arial"/>
                          <w:color w:val="333333"/>
                          <w:sz w:val="16"/>
                          <w:szCs w:val="16"/>
                        </w:rPr>
                      </w:pPr>
                    </w:p>
                    <w:p w:rsidR="00C264A3" w:rsidRDefault="00C264A3" w:rsidP="00C264A3">
                      <w:pPr>
                        <w:spacing w:after="0" w:line="270" w:lineRule="atLeast"/>
                        <w:rPr>
                          <w:rFonts w:ascii="Arial" w:hAnsi="Arial" w:cs="Arial"/>
                          <w:color w:val="333333"/>
                          <w:sz w:val="16"/>
                          <w:szCs w:val="16"/>
                        </w:rPr>
                      </w:pPr>
                    </w:p>
                    <w:p w:rsidR="00C264A3" w:rsidRDefault="00C264A3" w:rsidP="00C264A3">
                      <w:pPr>
                        <w:spacing w:after="0" w:line="270" w:lineRule="atLeast"/>
                        <w:rPr>
                          <w:rFonts w:ascii="Arial" w:hAnsi="Arial" w:cs="Arial"/>
                          <w:color w:val="333333"/>
                          <w:sz w:val="16"/>
                          <w:szCs w:val="16"/>
                        </w:rPr>
                      </w:pPr>
                    </w:p>
                    <w:p w:rsidR="00C264A3" w:rsidRDefault="00C264A3" w:rsidP="00C264A3">
                      <w:pPr>
                        <w:spacing w:after="0" w:line="270" w:lineRule="atLeast"/>
                        <w:rPr>
                          <w:rFonts w:ascii="Arial" w:hAnsi="Arial" w:cs="Arial"/>
                          <w:color w:val="333333"/>
                          <w:sz w:val="16"/>
                          <w:szCs w:val="16"/>
                        </w:rPr>
                      </w:pPr>
                    </w:p>
                    <w:p w:rsidR="00C264A3" w:rsidRDefault="00C264A3" w:rsidP="00C264A3">
                      <w:pPr>
                        <w:spacing w:after="0" w:line="270" w:lineRule="atLeast"/>
                        <w:rPr>
                          <w:rFonts w:ascii="Arial" w:hAnsi="Arial" w:cs="Arial"/>
                          <w:color w:val="333333"/>
                          <w:sz w:val="16"/>
                          <w:szCs w:val="16"/>
                        </w:rPr>
                      </w:pPr>
                    </w:p>
                    <w:p w:rsidR="00C264A3" w:rsidRPr="00C264A3" w:rsidRDefault="00C264A3" w:rsidP="00C264A3">
                      <w:pPr>
                        <w:spacing w:after="0" w:line="270" w:lineRule="atLeast"/>
                        <w:rPr>
                          <w:rFonts w:ascii="Arial" w:hAnsi="Arial" w:cs="Arial"/>
                          <w:color w:val="333333"/>
                          <w:sz w:val="16"/>
                          <w:szCs w:val="16"/>
                        </w:rPr>
                      </w:pPr>
                    </w:p>
                    <w:p w:rsidR="00C264A3" w:rsidRPr="00C264A3" w:rsidRDefault="00C264A3" w:rsidP="00C264A3">
                      <w:pPr>
                        <w:spacing w:before="100" w:beforeAutospacing="1" w:after="100" w:afterAutospacing="1" w:line="270" w:lineRule="atLeast"/>
                        <w:rPr>
                          <w:rFonts w:ascii="Arial" w:hAnsi="Arial" w:cs="Arial"/>
                          <w:color w:val="333333"/>
                          <w:sz w:val="16"/>
                          <w:szCs w:val="16"/>
                        </w:rPr>
                      </w:pPr>
                    </w:p>
                    <w:p w:rsidR="00C264A3" w:rsidRPr="00C264A3" w:rsidRDefault="00C264A3" w:rsidP="00C264A3">
                      <w:pPr>
                        <w:spacing w:before="100" w:beforeAutospacing="1" w:after="100" w:afterAutospacing="1" w:line="270" w:lineRule="atLeast"/>
                        <w:rPr>
                          <w:rFonts w:ascii="Arial" w:hAnsi="Arial" w:cs="Arial"/>
                          <w:color w:val="333333"/>
                          <w:sz w:val="16"/>
                          <w:szCs w:val="16"/>
                        </w:rPr>
                      </w:pPr>
                    </w:p>
                    <w:p w:rsidR="00C264A3" w:rsidRPr="00C264A3" w:rsidRDefault="00C264A3" w:rsidP="00C264A3">
                      <w:pPr>
                        <w:spacing w:after="0"/>
                        <w:rPr>
                          <w:rFonts w:cstheme="minorHAnsi"/>
                          <w:color w:val="17365D" w:themeColor="text2" w:themeShade="BF"/>
                          <w:sz w:val="16"/>
                          <w:szCs w:val="16"/>
                        </w:rPr>
                      </w:pPr>
                    </w:p>
                  </w:txbxContent>
                </v:textbox>
              </v:rect>
            </w:pict>
          </mc:Fallback>
        </mc:AlternateContent>
      </w:r>
      <w:r w:rsidR="00C264A3">
        <w:rPr>
          <w:noProof/>
          <w:color w:val="0000FF"/>
          <w:lang w:eastAsia="en-GB"/>
        </w:rPr>
        <mc:AlternateContent>
          <mc:Choice Requires="wps">
            <w:drawing>
              <wp:anchor distT="0" distB="0" distL="114300" distR="114300" simplePos="0" relativeHeight="251674624" behindDoc="0" locked="0" layoutInCell="1" allowOverlap="1" wp14:anchorId="5C7EDCE9" wp14:editId="09EDACF7">
                <wp:simplePos x="0" y="0"/>
                <wp:positionH relativeFrom="column">
                  <wp:posOffset>3544690</wp:posOffset>
                </wp:positionH>
                <wp:positionV relativeFrom="paragraph">
                  <wp:posOffset>19342</wp:posOffset>
                </wp:positionV>
                <wp:extent cx="3451225" cy="3078480"/>
                <wp:effectExtent l="0" t="0" r="15875" b="26670"/>
                <wp:wrapNone/>
                <wp:docPr id="18" name="Rectangle 18"/>
                <wp:cNvGraphicFramePr/>
                <a:graphic xmlns:a="http://schemas.openxmlformats.org/drawingml/2006/main">
                  <a:graphicData uri="http://schemas.microsoft.com/office/word/2010/wordprocessingShape">
                    <wps:wsp>
                      <wps:cNvSpPr/>
                      <wps:spPr>
                        <a:xfrm>
                          <a:off x="0" y="0"/>
                          <a:ext cx="3451225" cy="30784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2776D" w:rsidRDefault="00C50E94" w:rsidP="00C50E94">
                            <w:pPr>
                              <w:rPr>
                                <w:color w:val="17365D" w:themeColor="text2" w:themeShade="BF"/>
                              </w:rPr>
                            </w:pPr>
                            <w:r>
                              <w:rPr>
                                <w:color w:val="17365D" w:themeColor="text2" w:themeShade="BF"/>
                              </w:rPr>
                              <w:t xml:space="preserve">Source C- </w:t>
                            </w:r>
                            <w:r w:rsidR="00C2776D">
                              <w:rPr>
                                <w:color w:val="17365D" w:themeColor="text2" w:themeShade="BF"/>
                              </w:rPr>
                              <w:t>Physical constrain</w:t>
                            </w:r>
                            <w:r w:rsidR="002D59E6">
                              <w:rPr>
                                <w:color w:val="17365D" w:themeColor="text2" w:themeShade="BF"/>
                              </w:rPr>
                              <w:t>t</w:t>
                            </w:r>
                            <w:r w:rsidR="00C2776D">
                              <w:rPr>
                                <w:color w:val="17365D" w:themeColor="text2" w:themeShade="BF"/>
                              </w:rPr>
                              <w:t>s of agricultural systems;</w:t>
                            </w:r>
                          </w:p>
                          <w:p w:rsidR="00C2776D" w:rsidRPr="00C50E94" w:rsidRDefault="00C2776D" w:rsidP="00C50E94">
                            <w:pPr>
                              <w:pStyle w:val="ListParagraph"/>
                              <w:numPr>
                                <w:ilvl w:val="0"/>
                                <w:numId w:val="3"/>
                              </w:numPr>
                              <w:spacing w:after="0"/>
                              <w:rPr>
                                <w:color w:val="17365D" w:themeColor="text2" w:themeShade="BF"/>
                              </w:rPr>
                            </w:pPr>
                            <w:r w:rsidRPr="00C50E94">
                              <w:rPr>
                                <w:color w:val="17365D" w:themeColor="text2" w:themeShade="BF"/>
                              </w:rPr>
                              <w:t>Temperature</w:t>
                            </w:r>
                          </w:p>
                          <w:p w:rsidR="00C2776D" w:rsidRPr="00C50E94" w:rsidRDefault="00C2776D" w:rsidP="00C50E94">
                            <w:pPr>
                              <w:pStyle w:val="ListParagraph"/>
                              <w:numPr>
                                <w:ilvl w:val="0"/>
                                <w:numId w:val="3"/>
                              </w:numPr>
                              <w:spacing w:after="0"/>
                              <w:rPr>
                                <w:color w:val="17365D" w:themeColor="text2" w:themeShade="BF"/>
                              </w:rPr>
                            </w:pPr>
                            <w:r w:rsidRPr="00C50E94">
                              <w:rPr>
                                <w:color w:val="17365D" w:themeColor="text2" w:themeShade="BF"/>
                              </w:rPr>
                              <w:t>Water availability</w:t>
                            </w:r>
                          </w:p>
                          <w:p w:rsidR="00C2776D" w:rsidRPr="00C50E94" w:rsidRDefault="00C2776D" w:rsidP="00C50E94">
                            <w:pPr>
                              <w:pStyle w:val="ListParagraph"/>
                              <w:numPr>
                                <w:ilvl w:val="0"/>
                                <w:numId w:val="3"/>
                              </w:numPr>
                              <w:spacing w:after="0"/>
                              <w:rPr>
                                <w:color w:val="17365D" w:themeColor="text2" w:themeShade="BF"/>
                              </w:rPr>
                            </w:pPr>
                            <w:r w:rsidRPr="00C50E94">
                              <w:rPr>
                                <w:color w:val="17365D" w:themeColor="text2" w:themeShade="BF"/>
                              </w:rPr>
                              <w:t>Evapotranspiration</w:t>
                            </w:r>
                          </w:p>
                          <w:p w:rsidR="00C2776D" w:rsidRPr="00C50E94" w:rsidRDefault="00C2776D" w:rsidP="00C50E94">
                            <w:pPr>
                              <w:pStyle w:val="ListParagraph"/>
                              <w:numPr>
                                <w:ilvl w:val="0"/>
                                <w:numId w:val="3"/>
                              </w:numPr>
                              <w:spacing w:after="0"/>
                              <w:rPr>
                                <w:color w:val="17365D" w:themeColor="text2" w:themeShade="BF"/>
                              </w:rPr>
                            </w:pPr>
                            <w:r w:rsidRPr="00C50E94">
                              <w:rPr>
                                <w:color w:val="17365D" w:themeColor="text2" w:themeShade="BF"/>
                              </w:rPr>
                              <w:t>Soils</w:t>
                            </w:r>
                          </w:p>
                          <w:p w:rsidR="00C2776D" w:rsidRPr="00C50E94" w:rsidRDefault="00C2776D" w:rsidP="00C50E94">
                            <w:pPr>
                              <w:pStyle w:val="ListParagraph"/>
                              <w:numPr>
                                <w:ilvl w:val="0"/>
                                <w:numId w:val="3"/>
                              </w:numPr>
                              <w:spacing w:after="0"/>
                              <w:rPr>
                                <w:color w:val="17365D" w:themeColor="text2" w:themeShade="BF"/>
                              </w:rPr>
                            </w:pPr>
                            <w:r w:rsidRPr="00C50E94">
                              <w:rPr>
                                <w:color w:val="17365D" w:themeColor="text2" w:themeShade="BF"/>
                              </w:rPr>
                              <w:t>Slope and terrain</w:t>
                            </w:r>
                          </w:p>
                          <w:p w:rsidR="00C2776D" w:rsidRDefault="00C2776D" w:rsidP="00C50E94">
                            <w:pPr>
                              <w:spacing w:after="0"/>
                              <w:rPr>
                                <w:color w:val="17365D" w:themeColor="text2" w:themeShade="BF"/>
                              </w:rPr>
                            </w:pPr>
                          </w:p>
                          <w:p w:rsidR="00C2776D" w:rsidRDefault="00C2776D" w:rsidP="00C50E94">
                            <w:pPr>
                              <w:spacing w:after="0"/>
                              <w:rPr>
                                <w:color w:val="17365D" w:themeColor="text2" w:themeShade="BF"/>
                              </w:rPr>
                            </w:pPr>
                            <w:r>
                              <w:rPr>
                                <w:color w:val="17365D" w:themeColor="text2" w:themeShade="BF"/>
                              </w:rPr>
                              <w:t xml:space="preserve">Human constraints of agricultural systems; </w:t>
                            </w:r>
                          </w:p>
                          <w:p w:rsidR="00C2776D" w:rsidRPr="00C50E94" w:rsidRDefault="00C2776D" w:rsidP="00C50E94">
                            <w:pPr>
                              <w:pStyle w:val="ListParagraph"/>
                              <w:numPr>
                                <w:ilvl w:val="0"/>
                                <w:numId w:val="2"/>
                              </w:numPr>
                              <w:spacing w:after="0"/>
                              <w:rPr>
                                <w:color w:val="17365D" w:themeColor="text2" w:themeShade="BF"/>
                              </w:rPr>
                            </w:pPr>
                            <w:r w:rsidRPr="00C50E94">
                              <w:rPr>
                                <w:color w:val="17365D" w:themeColor="text2" w:themeShade="BF"/>
                              </w:rPr>
                              <w:t>Systems of land ownership</w:t>
                            </w:r>
                          </w:p>
                          <w:p w:rsidR="00C2776D" w:rsidRPr="00C50E94" w:rsidRDefault="00C2776D" w:rsidP="00C50E94">
                            <w:pPr>
                              <w:pStyle w:val="ListParagraph"/>
                              <w:numPr>
                                <w:ilvl w:val="0"/>
                                <w:numId w:val="2"/>
                              </w:numPr>
                              <w:spacing w:after="0"/>
                              <w:rPr>
                                <w:color w:val="17365D" w:themeColor="text2" w:themeShade="BF"/>
                              </w:rPr>
                            </w:pPr>
                            <w:r w:rsidRPr="00C50E94">
                              <w:rPr>
                                <w:color w:val="17365D" w:themeColor="text2" w:themeShade="BF"/>
                              </w:rPr>
                              <w:t>Inheritance laws</w:t>
                            </w:r>
                          </w:p>
                          <w:p w:rsidR="00C2776D" w:rsidRPr="00C50E94" w:rsidRDefault="00C2776D" w:rsidP="00C50E94">
                            <w:pPr>
                              <w:pStyle w:val="ListParagraph"/>
                              <w:numPr>
                                <w:ilvl w:val="0"/>
                                <w:numId w:val="2"/>
                              </w:numPr>
                              <w:spacing w:after="0"/>
                              <w:rPr>
                                <w:color w:val="17365D" w:themeColor="text2" w:themeShade="BF"/>
                              </w:rPr>
                            </w:pPr>
                            <w:r w:rsidRPr="00C50E94">
                              <w:rPr>
                                <w:color w:val="17365D" w:themeColor="text2" w:themeShade="BF"/>
                              </w:rPr>
                              <w:t>Accessibility</w:t>
                            </w:r>
                          </w:p>
                          <w:p w:rsidR="00C2776D" w:rsidRPr="00C50E94" w:rsidRDefault="00C2776D" w:rsidP="00C50E94">
                            <w:pPr>
                              <w:pStyle w:val="ListParagraph"/>
                              <w:numPr>
                                <w:ilvl w:val="0"/>
                                <w:numId w:val="2"/>
                              </w:numPr>
                              <w:spacing w:after="0"/>
                              <w:rPr>
                                <w:color w:val="17365D" w:themeColor="text2" w:themeShade="BF"/>
                              </w:rPr>
                            </w:pPr>
                            <w:r w:rsidRPr="00C50E94">
                              <w:rPr>
                                <w:color w:val="17365D" w:themeColor="text2" w:themeShade="BF"/>
                              </w:rPr>
                              <w:t>Markets</w:t>
                            </w:r>
                          </w:p>
                          <w:p w:rsidR="00C2776D" w:rsidRPr="00C50E94" w:rsidRDefault="00C2776D" w:rsidP="00C50E94">
                            <w:pPr>
                              <w:pStyle w:val="ListParagraph"/>
                              <w:numPr>
                                <w:ilvl w:val="0"/>
                                <w:numId w:val="2"/>
                              </w:numPr>
                              <w:spacing w:after="0"/>
                              <w:rPr>
                                <w:color w:val="17365D" w:themeColor="text2" w:themeShade="BF"/>
                              </w:rPr>
                            </w:pPr>
                            <w:r w:rsidRPr="00C50E94">
                              <w:rPr>
                                <w:color w:val="17365D" w:themeColor="text2" w:themeShade="BF"/>
                              </w:rPr>
                              <w:t>Competition</w:t>
                            </w:r>
                          </w:p>
                          <w:p w:rsidR="00C2776D" w:rsidRPr="00C50E94" w:rsidRDefault="00C2776D" w:rsidP="00C50E94">
                            <w:pPr>
                              <w:pStyle w:val="ListParagraph"/>
                              <w:numPr>
                                <w:ilvl w:val="0"/>
                                <w:numId w:val="2"/>
                              </w:numPr>
                              <w:rPr>
                                <w:color w:val="17365D" w:themeColor="text2" w:themeShade="BF"/>
                              </w:rPr>
                            </w:pPr>
                            <w:r w:rsidRPr="00C50E94">
                              <w:rPr>
                                <w:color w:val="17365D" w:themeColor="text2" w:themeShade="BF"/>
                              </w:rPr>
                              <w:t>Government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8" o:spid="_x0000_s1034" style="position:absolute;left:0;text-align:left;margin-left:279.1pt;margin-top:1.5pt;width:271.75pt;height:24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" filled="f" strokecolor="#243f60 [1604]" strokeweight="2pt">
                <v:textbox>
                  <w:txbxContent>
                    <w:p w:rsidR="00C2776D" w:rsidRDefault="00C50E94" w:rsidP="00C50E94">
                      <w:pPr>
                        <w:rPr>
                          <w:color w:val="17365D" w:themeColor="text2" w:themeShade="BF"/>
                        </w:rPr>
                      </w:pPr>
                      <w:r>
                        <w:rPr>
                          <w:color w:val="17365D" w:themeColor="text2" w:themeShade="BF"/>
                        </w:rPr>
                        <w:t xml:space="preserve">Source C- </w:t>
                      </w:r>
                      <w:r w:rsidR="00C2776D">
                        <w:rPr>
                          <w:color w:val="17365D" w:themeColor="text2" w:themeShade="BF"/>
                        </w:rPr>
                        <w:t>Physical constrain</w:t>
                      </w:r>
                      <w:r w:rsidR="002D59E6">
                        <w:rPr>
                          <w:color w:val="17365D" w:themeColor="text2" w:themeShade="BF"/>
                        </w:rPr>
                        <w:t>t</w:t>
                      </w:r>
                      <w:r w:rsidR="00C2776D">
                        <w:rPr>
                          <w:color w:val="17365D" w:themeColor="text2" w:themeShade="BF"/>
                        </w:rPr>
                        <w:t>s of agricultural systems;</w:t>
                      </w:r>
                    </w:p>
                    <w:p w:rsidR="00C2776D" w:rsidRPr="00C50E94" w:rsidRDefault="00C2776D" w:rsidP="00C50E94">
                      <w:pPr>
                        <w:pStyle w:val="ListParagraph"/>
                        <w:numPr>
                          <w:ilvl w:val="0"/>
                          <w:numId w:val="3"/>
                        </w:numPr>
                        <w:spacing w:after="0"/>
                        <w:rPr>
                          <w:color w:val="17365D" w:themeColor="text2" w:themeShade="BF"/>
                        </w:rPr>
                      </w:pPr>
                      <w:r w:rsidRPr="00C50E94">
                        <w:rPr>
                          <w:color w:val="17365D" w:themeColor="text2" w:themeShade="BF"/>
                        </w:rPr>
                        <w:t>Temperature</w:t>
                      </w:r>
                    </w:p>
                    <w:p w:rsidR="00C2776D" w:rsidRPr="00C50E94" w:rsidRDefault="00C2776D" w:rsidP="00C50E94">
                      <w:pPr>
                        <w:pStyle w:val="ListParagraph"/>
                        <w:numPr>
                          <w:ilvl w:val="0"/>
                          <w:numId w:val="3"/>
                        </w:numPr>
                        <w:spacing w:after="0"/>
                        <w:rPr>
                          <w:color w:val="17365D" w:themeColor="text2" w:themeShade="BF"/>
                        </w:rPr>
                      </w:pPr>
                      <w:r w:rsidRPr="00C50E94">
                        <w:rPr>
                          <w:color w:val="17365D" w:themeColor="text2" w:themeShade="BF"/>
                        </w:rPr>
                        <w:t>Water availability</w:t>
                      </w:r>
                    </w:p>
                    <w:p w:rsidR="00C2776D" w:rsidRPr="00C50E94" w:rsidRDefault="00C2776D" w:rsidP="00C50E94">
                      <w:pPr>
                        <w:pStyle w:val="ListParagraph"/>
                        <w:numPr>
                          <w:ilvl w:val="0"/>
                          <w:numId w:val="3"/>
                        </w:numPr>
                        <w:spacing w:after="0"/>
                        <w:rPr>
                          <w:color w:val="17365D" w:themeColor="text2" w:themeShade="BF"/>
                        </w:rPr>
                      </w:pPr>
                      <w:r w:rsidRPr="00C50E94">
                        <w:rPr>
                          <w:color w:val="17365D" w:themeColor="text2" w:themeShade="BF"/>
                        </w:rPr>
                        <w:t>Evapotranspiration</w:t>
                      </w:r>
                    </w:p>
                    <w:p w:rsidR="00C2776D" w:rsidRPr="00C50E94" w:rsidRDefault="00C2776D" w:rsidP="00C50E94">
                      <w:pPr>
                        <w:pStyle w:val="ListParagraph"/>
                        <w:numPr>
                          <w:ilvl w:val="0"/>
                          <w:numId w:val="3"/>
                        </w:numPr>
                        <w:spacing w:after="0"/>
                        <w:rPr>
                          <w:color w:val="17365D" w:themeColor="text2" w:themeShade="BF"/>
                        </w:rPr>
                      </w:pPr>
                      <w:r w:rsidRPr="00C50E94">
                        <w:rPr>
                          <w:color w:val="17365D" w:themeColor="text2" w:themeShade="BF"/>
                        </w:rPr>
                        <w:t>Soils</w:t>
                      </w:r>
                    </w:p>
                    <w:p w:rsidR="00C2776D" w:rsidRPr="00C50E94" w:rsidRDefault="00C2776D" w:rsidP="00C50E94">
                      <w:pPr>
                        <w:pStyle w:val="ListParagraph"/>
                        <w:numPr>
                          <w:ilvl w:val="0"/>
                          <w:numId w:val="3"/>
                        </w:numPr>
                        <w:spacing w:after="0"/>
                        <w:rPr>
                          <w:color w:val="17365D" w:themeColor="text2" w:themeShade="BF"/>
                        </w:rPr>
                      </w:pPr>
                      <w:r w:rsidRPr="00C50E94">
                        <w:rPr>
                          <w:color w:val="17365D" w:themeColor="text2" w:themeShade="BF"/>
                        </w:rPr>
                        <w:t>Slope and terrain</w:t>
                      </w:r>
                    </w:p>
                    <w:p w:rsidR="00C2776D" w:rsidRDefault="00C2776D" w:rsidP="00C50E94">
                      <w:pPr>
                        <w:spacing w:after="0"/>
                        <w:rPr>
                          <w:color w:val="17365D" w:themeColor="text2" w:themeShade="BF"/>
                        </w:rPr>
                      </w:pPr>
                    </w:p>
                    <w:p w:rsidR="00C2776D" w:rsidRDefault="00C2776D" w:rsidP="00C50E94">
                      <w:pPr>
                        <w:spacing w:after="0"/>
                        <w:rPr>
                          <w:color w:val="17365D" w:themeColor="text2" w:themeShade="BF"/>
                        </w:rPr>
                      </w:pPr>
                      <w:r>
                        <w:rPr>
                          <w:color w:val="17365D" w:themeColor="text2" w:themeShade="BF"/>
                        </w:rPr>
                        <w:t xml:space="preserve">Human constraints of agricultural systems; </w:t>
                      </w:r>
                    </w:p>
                    <w:p w:rsidR="00C2776D" w:rsidRPr="00C50E94" w:rsidRDefault="00C2776D" w:rsidP="00C50E94">
                      <w:pPr>
                        <w:pStyle w:val="ListParagraph"/>
                        <w:numPr>
                          <w:ilvl w:val="0"/>
                          <w:numId w:val="2"/>
                        </w:numPr>
                        <w:spacing w:after="0"/>
                        <w:rPr>
                          <w:color w:val="17365D" w:themeColor="text2" w:themeShade="BF"/>
                        </w:rPr>
                      </w:pPr>
                      <w:r w:rsidRPr="00C50E94">
                        <w:rPr>
                          <w:color w:val="17365D" w:themeColor="text2" w:themeShade="BF"/>
                        </w:rPr>
                        <w:t>Systems of land ownership</w:t>
                      </w:r>
                    </w:p>
                    <w:p w:rsidR="00C2776D" w:rsidRPr="00C50E94" w:rsidRDefault="00C2776D" w:rsidP="00C50E94">
                      <w:pPr>
                        <w:pStyle w:val="ListParagraph"/>
                        <w:numPr>
                          <w:ilvl w:val="0"/>
                          <w:numId w:val="2"/>
                        </w:numPr>
                        <w:spacing w:after="0"/>
                        <w:rPr>
                          <w:color w:val="17365D" w:themeColor="text2" w:themeShade="BF"/>
                        </w:rPr>
                      </w:pPr>
                      <w:r w:rsidRPr="00C50E94">
                        <w:rPr>
                          <w:color w:val="17365D" w:themeColor="text2" w:themeShade="BF"/>
                        </w:rPr>
                        <w:t>Inheritance laws</w:t>
                      </w:r>
                    </w:p>
                    <w:p w:rsidR="00C2776D" w:rsidRPr="00C50E94" w:rsidRDefault="00C2776D" w:rsidP="00C50E94">
                      <w:pPr>
                        <w:pStyle w:val="ListParagraph"/>
                        <w:numPr>
                          <w:ilvl w:val="0"/>
                          <w:numId w:val="2"/>
                        </w:numPr>
                        <w:spacing w:after="0"/>
                        <w:rPr>
                          <w:color w:val="17365D" w:themeColor="text2" w:themeShade="BF"/>
                        </w:rPr>
                      </w:pPr>
                      <w:r w:rsidRPr="00C50E94">
                        <w:rPr>
                          <w:color w:val="17365D" w:themeColor="text2" w:themeShade="BF"/>
                        </w:rPr>
                        <w:t>Accessibility</w:t>
                      </w:r>
                    </w:p>
                    <w:p w:rsidR="00C2776D" w:rsidRPr="00C50E94" w:rsidRDefault="00C2776D" w:rsidP="00C50E94">
                      <w:pPr>
                        <w:pStyle w:val="ListParagraph"/>
                        <w:numPr>
                          <w:ilvl w:val="0"/>
                          <w:numId w:val="2"/>
                        </w:numPr>
                        <w:spacing w:after="0"/>
                        <w:rPr>
                          <w:color w:val="17365D" w:themeColor="text2" w:themeShade="BF"/>
                        </w:rPr>
                      </w:pPr>
                      <w:r w:rsidRPr="00C50E94">
                        <w:rPr>
                          <w:color w:val="17365D" w:themeColor="text2" w:themeShade="BF"/>
                        </w:rPr>
                        <w:t>Markets</w:t>
                      </w:r>
                    </w:p>
                    <w:p w:rsidR="00C2776D" w:rsidRPr="00C50E94" w:rsidRDefault="00C2776D" w:rsidP="00C50E94">
                      <w:pPr>
                        <w:pStyle w:val="ListParagraph"/>
                        <w:numPr>
                          <w:ilvl w:val="0"/>
                          <w:numId w:val="2"/>
                        </w:numPr>
                        <w:spacing w:after="0"/>
                        <w:rPr>
                          <w:color w:val="17365D" w:themeColor="text2" w:themeShade="BF"/>
                        </w:rPr>
                      </w:pPr>
                      <w:r w:rsidRPr="00C50E94">
                        <w:rPr>
                          <w:color w:val="17365D" w:themeColor="text2" w:themeShade="BF"/>
                        </w:rPr>
                        <w:t>Competition</w:t>
                      </w:r>
                    </w:p>
                    <w:p w:rsidR="00C2776D" w:rsidRPr="00C50E94" w:rsidRDefault="00C2776D" w:rsidP="00C50E94">
                      <w:pPr>
                        <w:pStyle w:val="ListParagraph"/>
                        <w:numPr>
                          <w:ilvl w:val="0"/>
                          <w:numId w:val="2"/>
                        </w:numPr>
                        <w:rPr>
                          <w:color w:val="17365D" w:themeColor="text2" w:themeShade="BF"/>
                        </w:rPr>
                      </w:pPr>
                      <w:r w:rsidRPr="00C50E94">
                        <w:rPr>
                          <w:color w:val="17365D" w:themeColor="text2" w:themeShade="BF"/>
                        </w:rPr>
                        <w:t>Government</w:t>
                      </w:r>
                    </w:p>
                  </w:txbxContent>
                </v:textbox>
              </v:rect>
            </w:pict>
          </mc:Fallback>
        </mc:AlternateContent>
      </w:r>
      <w:r w:rsidR="00C50E94">
        <w:rPr>
          <w:noProof/>
          <w:color w:val="0000FF"/>
          <w:lang w:eastAsia="en-GB"/>
        </w:rPr>
        <mc:AlternateContent>
          <mc:Choice Requires="wps">
            <w:drawing>
              <wp:anchor distT="0" distB="0" distL="114300" distR="114300" simplePos="0" relativeHeight="251673600" behindDoc="0" locked="0" layoutInCell="1" allowOverlap="1" wp14:anchorId="4B4331F5" wp14:editId="6BE05021">
                <wp:simplePos x="0" y="0"/>
                <wp:positionH relativeFrom="column">
                  <wp:posOffset>20955</wp:posOffset>
                </wp:positionH>
                <wp:positionV relativeFrom="paragraph">
                  <wp:posOffset>6985</wp:posOffset>
                </wp:positionV>
                <wp:extent cx="3454400" cy="3078480"/>
                <wp:effectExtent l="0" t="0" r="12700" b="26670"/>
                <wp:wrapNone/>
                <wp:docPr id="15" name="Rectangle 15"/>
                <wp:cNvGraphicFramePr/>
                <a:graphic xmlns:a="http://schemas.openxmlformats.org/drawingml/2006/main">
                  <a:graphicData uri="http://schemas.microsoft.com/office/word/2010/wordprocessingShape">
                    <wps:wsp>
                      <wps:cNvSpPr/>
                      <wps:spPr>
                        <a:xfrm>
                          <a:off x="0" y="0"/>
                          <a:ext cx="3454400" cy="30784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A15F5" w:rsidRDefault="00CA15F5" w:rsidP="00CA15F5">
                            <w:pPr>
                              <w:spacing w:after="0" w:line="240" w:lineRule="auto"/>
                              <w:rPr>
                                <w:color w:val="17365D" w:themeColor="text2" w:themeShade="BF"/>
                              </w:rPr>
                            </w:pPr>
                            <w:r w:rsidRPr="00CA15F5">
                              <w:rPr>
                                <w:color w:val="17365D" w:themeColor="text2" w:themeShade="BF"/>
                              </w:rPr>
                              <w:t xml:space="preserve">Figure 1.3 A graph to show average farm size and </w:t>
                            </w:r>
                          </w:p>
                          <w:p w:rsidR="00CA15F5" w:rsidRDefault="00CA15F5" w:rsidP="00CA15F5">
                            <w:pPr>
                              <w:spacing w:after="0" w:line="240" w:lineRule="auto"/>
                              <w:rPr>
                                <w:color w:val="17365D" w:themeColor="text2" w:themeShade="BF"/>
                              </w:rPr>
                            </w:pPr>
                            <w:proofErr w:type="gramStart"/>
                            <w:r w:rsidRPr="00CA15F5">
                              <w:rPr>
                                <w:color w:val="17365D" w:themeColor="text2" w:themeShade="BF"/>
                              </w:rPr>
                              <w:t>number</w:t>
                            </w:r>
                            <w:proofErr w:type="gramEnd"/>
                            <w:r w:rsidRPr="00CA15F5">
                              <w:rPr>
                                <w:color w:val="17365D" w:themeColor="text2" w:themeShade="BF"/>
                              </w:rPr>
                              <w:t xml:space="preserve"> of farms in the USA</w:t>
                            </w:r>
                          </w:p>
                          <w:p w:rsidR="00CA15F5" w:rsidRDefault="00CA15F5" w:rsidP="00CA15F5">
                            <w:pPr>
                              <w:rPr>
                                <w:color w:val="17365D" w:themeColor="text2" w:themeShade="BF"/>
                              </w:rPr>
                            </w:pPr>
                          </w:p>
                          <w:p w:rsidR="00CA15F5" w:rsidRDefault="00CA15F5" w:rsidP="00CA15F5">
                            <w:pPr>
                              <w:rPr>
                                <w:color w:val="17365D" w:themeColor="text2" w:themeShade="BF"/>
                              </w:rPr>
                            </w:pPr>
                          </w:p>
                          <w:p w:rsidR="00CA15F5" w:rsidRDefault="00CA15F5" w:rsidP="00CA15F5">
                            <w:pPr>
                              <w:rPr>
                                <w:color w:val="17365D" w:themeColor="text2" w:themeShade="BF"/>
                              </w:rPr>
                            </w:pPr>
                          </w:p>
                          <w:p w:rsidR="00CA15F5" w:rsidRDefault="00CA15F5" w:rsidP="00CA15F5">
                            <w:pPr>
                              <w:rPr>
                                <w:color w:val="17365D" w:themeColor="text2" w:themeShade="BF"/>
                              </w:rPr>
                            </w:pPr>
                          </w:p>
                          <w:p w:rsidR="00CA15F5" w:rsidRDefault="00CA15F5" w:rsidP="00CA15F5">
                            <w:pPr>
                              <w:rPr>
                                <w:color w:val="17365D" w:themeColor="text2" w:themeShade="BF"/>
                              </w:rPr>
                            </w:pPr>
                          </w:p>
                          <w:p w:rsidR="00CA15F5" w:rsidRDefault="00CA15F5" w:rsidP="00CA15F5">
                            <w:pPr>
                              <w:rPr>
                                <w:color w:val="17365D" w:themeColor="text2" w:themeShade="BF"/>
                              </w:rPr>
                            </w:pPr>
                          </w:p>
                          <w:p w:rsidR="00CA15F5" w:rsidRDefault="00CA15F5" w:rsidP="00CA15F5">
                            <w:pPr>
                              <w:rPr>
                                <w:color w:val="17365D" w:themeColor="text2" w:themeShade="BF"/>
                              </w:rPr>
                            </w:pPr>
                          </w:p>
                          <w:p w:rsidR="00CA15F5" w:rsidRPr="00CA15F5" w:rsidRDefault="00CA15F5" w:rsidP="00CA15F5">
                            <w:pPr>
                              <w:rPr>
                                <w:color w:val="17365D" w:themeColor="text2" w:themeShade="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35" style="position:absolute;left:0;text-align:left;margin-left:1.65pt;margin-top:.55pt;width:272pt;height:24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" filled="f" strokecolor="#243f60 [1604]" strokeweight="2pt">
                <v:textbox>
                  <w:txbxContent>
                    <w:p w:rsidR="00CA15F5" w:rsidRDefault="00CA15F5" w:rsidP="00CA15F5">
                      <w:pPr>
                        <w:spacing w:after="0" w:line="240" w:lineRule="auto"/>
                        <w:rPr>
                          <w:color w:val="17365D" w:themeColor="text2" w:themeShade="BF"/>
                        </w:rPr>
                      </w:pPr>
                      <w:r w:rsidRPr="00CA15F5">
                        <w:rPr>
                          <w:color w:val="17365D" w:themeColor="text2" w:themeShade="BF"/>
                        </w:rPr>
                        <w:t xml:space="preserve">Figure 1.3 A graph to show average farm size and </w:t>
                      </w:r>
                    </w:p>
                    <w:p w:rsidR="00CA15F5" w:rsidRDefault="00CA15F5" w:rsidP="00CA15F5">
                      <w:pPr>
                        <w:spacing w:after="0" w:line="240" w:lineRule="auto"/>
                        <w:rPr>
                          <w:color w:val="17365D" w:themeColor="text2" w:themeShade="BF"/>
                        </w:rPr>
                      </w:pPr>
                      <w:proofErr w:type="gramStart"/>
                      <w:r w:rsidRPr="00CA15F5">
                        <w:rPr>
                          <w:color w:val="17365D" w:themeColor="text2" w:themeShade="BF"/>
                        </w:rPr>
                        <w:t>number</w:t>
                      </w:r>
                      <w:proofErr w:type="gramEnd"/>
                      <w:r w:rsidRPr="00CA15F5">
                        <w:rPr>
                          <w:color w:val="17365D" w:themeColor="text2" w:themeShade="BF"/>
                        </w:rPr>
                        <w:t xml:space="preserve"> of farms in the USA</w:t>
                      </w:r>
                    </w:p>
                    <w:p w:rsidR="00CA15F5" w:rsidRDefault="00CA15F5" w:rsidP="00CA15F5">
                      <w:pPr>
                        <w:rPr>
                          <w:color w:val="17365D" w:themeColor="text2" w:themeShade="BF"/>
                        </w:rPr>
                      </w:pPr>
                    </w:p>
                    <w:p w:rsidR="00CA15F5" w:rsidRDefault="00CA15F5" w:rsidP="00CA15F5">
                      <w:pPr>
                        <w:rPr>
                          <w:color w:val="17365D" w:themeColor="text2" w:themeShade="BF"/>
                        </w:rPr>
                      </w:pPr>
                    </w:p>
                    <w:p w:rsidR="00CA15F5" w:rsidRDefault="00CA15F5" w:rsidP="00CA15F5">
                      <w:pPr>
                        <w:rPr>
                          <w:color w:val="17365D" w:themeColor="text2" w:themeShade="BF"/>
                        </w:rPr>
                      </w:pPr>
                    </w:p>
                    <w:p w:rsidR="00CA15F5" w:rsidRDefault="00CA15F5" w:rsidP="00CA15F5">
                      <w:pPr>
                        <w:rPr>
                          <w:color w:val="17365D" w:themeColor="text2" w:themeShade="BF"/>
                        </w:rPr>
                      </w:pPr>
                    </w:p>
                    <w:p w:rsidR="00CA15F5" w:rsidRDefault="00CA15F5" w:rsidP="00CA15F5">
                      <w:pPr>
                        <w:rPr>
                          <w:color w:val="17365D" w:themeColor="text2" w:themeShade="BF"/>
                        </w:rPr>
                      </w:pPr>
                    </w:p>
                    <w:p w:rsidR="00CA15F5" w:rsidRDefault="00CA15F5" w:rsidP="00CA15F5">
                      <w:pPr>
                        <w:rPr>
                          <w:color w:val="17365D" w:themeColor="text2" w:themeShade="BF"/>
                        </w:rPr>
                      </w:pPr>
                    </w:p>
                    <w:p w:rsidR="00CA15F5" w:rsidRDefault="00CA15F5" w:rsidP="00CA15F5">
                      <w:pPr>
                        <w:rPr>
                          <w:color w:val="17365D" w:themeColor="text2" w:themeShade="BF"/>
                        </w:rPr>
                      </w:pPr>
                    </w:p>
                    <w:p w:rsidR="00CA15F5" w:rsidRPr="00CA15F5" w:rsidRDefault="00CA15F5" w:rsidP="00CA15F5">
                      <w:pPr>
                        <w:rPr>
                          <w:color w:val="17365D" w:themeColor="text2" w:themeShade="BF"/>
                        </w:rPr>
                      </w:pPr>
                    </w:p>
                  </w:txbxContent>
                </v:textbox>
              </v:rect>
            </w:pict>
          </mc:Fallback>
        </mc:AlternateContent>
      </w:r>
      <w:r w:rsidR="00CA15F5">
        <w:rPr>
          <w:noProof/>
          <w:color w:val="0000FF"/>
          <w:lang w:eastAsia="en-GB"/>
        </w:rPr>
        <w:drawing>
          <wp:anchor distT="0" distB="0" distL="114300" distR="114300" simplePos="0" relativeHeight="251672576" behindDoc="0" locked="0" layoutInCell="1" allowOverlap="1" wp14:anchorId="1C99C306" wp14:editId="51DB723A">
            <wp:simplePos x="0" y="0"/>
            <wp:positionH relativeFrom="column">
              <wp:posOffset>20955</wp:posOffset>
            </wp:positionH>
            <wp:positionV relativeFrom="paragraph">
              <wp:posOffset>540385</wp:posOffset>
            </wp:positionV>
            <wp:extent cx="3301365" cy="2387600"/>
            <wp:effectExtent l="0" t="0" r="0" b="0"/>
            <wp:wrapSquare wrapText="bothSides"/>
            <wp:docPr id="14" name="Picture 14" descr="http://www.architecturefordevelopment.com/wp-content/uploads/2011/02/FarmSize1900-2000.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rchitecturefordevelopment.com/wp-content/uploads/2011/02/FarmSize1900-2000.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01365" cy="2387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907B4" w:rsidRPr="00A907B4" w:rsidSect="00A907B4">
      <w:pgSz w:w="11906" w:h="16838"/>
      <w:pgMar w:top="709" w:right="707"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altName w:val="Lucida Sans Unicode"/>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A42C9"/>
    <w:multiLevelType w:val="multilevel"/>
    <w:tmpl w:val="B41C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227018"/>
    <w:multiLevelType w:val="hybridMultilevel"/>
    <w:tmpl w:val="64F811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1F03B8"/>
    <w:multiLevelType w:val="multilevel"/>
    <w:tmpl w:val="937A1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515D9C"/>
    <w:multiLevelType w:val="hybridMultilevel"/>
    <w:tmpl w:val="F9748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EC4F60"/>
    <w:multiLevelType w:val="hybridMultilevel"/>
    <w:tmpl w:val="954CEFF4"/>
    <w:lvl w:ilvl="0" w:tplc="0809000F">
      <w:start w:val="1"/>
      <w:numFmt w:val="decimal"/>
      <w:lvlText w:val="%1."/>
      <w:lvlJc w:val="left"/>
      <w:pPr>
        <w:ind w:left="720" w:hanging="360"/>
      </w:pPr>
    </w:lvl>
    <w:lvl w:ilvl="1" w:tplc="FB6C24B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0E1666C"/>
    <w:multiLevelType w:val="hybridMultilevel"/>
    <w:tmpl w:val="12AA6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3D6CC3"/>
    <w:multiLevelType w:val="multilevel"/>
    <w:tmpl w:val="A8AA2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A8618A"/>
    <w:multiLevelType w:val="multilevel"/>
    <w:tmpl w:val="77649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7E4F0E"/>
    <w:multiLevelType w:val="multilevel"/>
    <w:tmpl w:val="25129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5"/>
  </w:num>
  <w:num w:numId="4">
    <w:abstractNumId w:val="1"/>
  </w:num>
  <w:num w:numId="5">
    <w:abstractNumId w:val="4"/>
  </w:num>
  <w:num w:numId="6">
    <w:abstractNumId w:val="2"/>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7B4"/>
    <w:rsid w:val="00083C64"/>
    <w:rsid w:val="0009191B"/>
    <w:rsid w:val="0016774A"/>
    <w:rsid w:val="00194818"/>
    <w:rsid w:val="001F1438"/>
    <w:rsid w:val="002D1CFE"/>
    <w:rsid w:val="002D59E6"/>
    <w:rsid w:val="003558A8"/>
    <w:rsid w:val="00391081"/>
    <w:rsid w:val="00392E30"/>
    <w:rsid w:val="003F7BCE"/>
    <w:rsid w:val="00426C2C"/>
    <w:rsid w:val="00452075"/>
    <w:rsid w:val="004C424B"/>
    <w:rsid w:val="004C6918"/>
    <w:rsid w:val="00537507"/>
    <w:rsid w:val="0055069C"/>
    <w:rsid w:val="00593C8A"/>
    <w:rsid w:val="005B53C1"/>
    <w:rsid w:val="005F77C0"/>
    <w:rsid w:val="006E0AE6"/>
    <w:rsid w:val="006F6E1C"/>
    <w:rsid w:val="007C7D81"/>
    <w:rsid w:val="0080158A"/>
    <w:rsid w:val="008F518C"/>
    <w:rsid w:val="00951C2D"/>
    <w:rsid w:val="00975601"/>
    <w:rsid w:val="009A6AC9"/>
    <w:rsid w:val="00A907B4"/>
    <w:rsid w:val="00AC7659"/>
    <w:rsid w:val="00B1123D"/>
    <w:rsid w:val="00B74476"/>
    <w:rsid w:val="00BF7650"/>
    <w:rsid w:val="00C264A3"/>
    <w:rsid w:val="00C2776D"/>
    <w:rsid w:val="00C50E94"/>
    <w:rsid w:val="00CA15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264A3"/>
    <w:pPr>
      <w:spacing w:before="100" w:beforeAutospacing="1" w:after="100" w:afterAutospacing="1" w:line="240" w:lineRule="auto"/>
      <w:outlineLvl w:val="0"/>
    </w:pPr>
    <w:rPr>
      <w:rFonts w:ascii="Times New Roman" w:eastAsia="Times New Roman" w:hAnsi="Times New Roman" w:cs="Times New Roman"/>
      <w:b/>
      <w:bCs/>
      <w:kern w:val="36"/>
      <w:sz w:val="24"/>
      <w:szCs w:val="24"/>
      <w:lang w:eastAsia="en-GB"/>
    </w:rPr>
  </w:style>
  <w:style w:type="paragraph" w:styleId="Heading2">
    <w:name w:val="heading 2"/>
    <w:basedOn w:val="Normal"/>
    <w:next w:val="Normal"/>
    <w:link w:val="Heading2Char"/>
    <w:uiPriority w:val="9"/>
    <w:semiHidden/>
    <w:unhideWhenUsed/>
    <w:qFormat/>
    <w:rsid w:val="00C264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07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7B4"/>
    <w:rPr>
      <w:rFonts w:ascii="Tahoma" w:hAnsi="Tahoma" w:cs="Tahoma"/>
      <w:sz w:val="16"/>
      <w:szCs w:val="16"/>
    </w:rPr>
  </w:style>
  <w:style w:type="table" w:styleId="TableGrid">
    <w:name w:val="Table Grid"/>
    <w:basedOn w:val="TableNormal"/>
    <w:uiPriority w:val="59"/>
    <w:rsid w:val="003F7B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4C6918"/>
    <w:rPr>
      <w:b/>
      <w:bCs/>
    </w:rPr>
  </w:style>
  <w:style w:type="paragraph" w:styleId="NormalWeb">
    <w:name w:val="Normal (Web)"/>
    <w:basedOn w:val="Normal"/>
    <w:uiPriority w:val="99"/>
    <w:semiHidden/>
    <w:unhideWhenUsed/>
    <w:rsid w:val="004C6918"/>
    <w:pPr>
      <w:spacing w:before="100" w:beforeAutospacing="1" w:after="100" w:afterAutospacing="1" w:line="240" w:lineRule="auto"/>
    </w:pPr>
    <w:rPr>
      <w:rFonts w:ascii="Times New Roman" w:eastAsia="Times New Roman" w:hAnsi="Times New Roman" w:cs="Times New Roman"/>
      <w:sz w:val="17"/>
      <w:szCs w:val="17"/>
      <w:lang w:eastAsia="en-GB"/>
    </w:rPr>
  </w:style>
  <w:style w:type="character" w:styleId="Emphasis">
    <w:name w:val="Emphasis"/>
    <w:basedOn w:val="DefaultParagraphFont"/>
    <w:uiPriority w:val="20"/>
    <w:qFormat/>
    <w:rsid w:val="004C6918"/>
    <w:rPr>
      <w:i/>
      <w:iCs/>
    </w:rPr>
  </w:style>
  <w:style w:type="paragraph" w:styleId="ListParagraph">
    <w:name w:val="List Paragraph"/>
    <w:basedOn w:val="Normal"/>
    <w:uiPriority w:val="34"/>
    <w:qFormat/>
    <w:rsid w:val="00C50E94"/>
    <w:pPr>
      <w:ind w:left="720"/>
      <w:contextualSpacing/>
    </w:pPr>
  </w:style>
  <w:style w:type="character" w:customStyle="1" w:styleId="Heading1Char">
    <w:name w:val="Heading 1 Char"/>
    <w:basedOn w:val="DefaultParagraphFont"/>
    <w:link w:val="Heading1"/>
    <w:uiPriority w:val="9"/>
    <w:rsid w:val="00C264A3"/>
    <w:rPr>
      <w:rFonts w:ascii="Times New Roman" w:eastAsia="Times New Roman" w:hAnsi="Times New Roman" w:cs="Times New Roman"/>
      <w:b/>
      <w:bCs/>
      <w:kern w:val="36"/>
      <w:sz w:val="24"/>
      <w:szCs w:val="24"/>
      <w:lang w:eastAsia="en-GB"/>
    </w:rPr>
  </w:style>
  <w:style w:type="character" w:customStyle="1" w:styleId="byline">
    <w:name w:val="byline"/>
    <w:basedOn w:val="DefaultParagraphFont"/>
    <w:rsid w:val="00C264A3"/>
  </w:style>
  <w:style w:type="character" w:customStyle="1" w:styleId="byline-title2">
    <w:name w:val="byline-title2"/>
    <w:basedOn w:val="DefaultParagraphFont"/>
    <w:rsid w:val="00C264A3"/>
  </w:style>
  <w:style w:type="character" w:styleId="Hyperlink">
    <w:name w:val="Hyperlink"/>
    <w:basedOn w:val="DefaultParagraphFont"/>
    <w:uiPriority w:val="99"/>
    <w:semiHidden/>
    <w:unhideWhenUsed/>
    <w:rsid w:val="00C264A3"/>
    <w:rPr>
      <w:b/>
      <w:bCs/>
      <w:strike w:val="0"/>
      <w:dstrike w:val="0"/>
      <w:color w:val="1F4F82"/>
      <w:u w:val="none"/>
      <w:effect w:val="none"/>
    </w:rPr>
  </w:style>
  <w:style w:type="character" w:customStyle="1" w:styleId="Date1">
    <w:name w:val="Date1"/>
    <w:basedOn w:val="DefaultParagraphFont"/>
    <w:rsid w:val="00C264A3"/>
  </w:style>
  <w:style w:type="paragraph" w:customStyle="1" w:styleId="caption1">
    <w:name w:val="caption1"/>
    <w:basedOn w:val="Normal"/>
    <w:rsid w:val="00C264A3"/>
    <w:pPr>
      <w:spacing w:before="100" w:beforeAutospacing="1" w:after="100" w:afterAutospacing="1" w:line="240" w:lineRule="atLeast"/>
    </w:pPr>
    <w:rPr>
      <w:rFonts w:ascii="Times New Roman" w:eastAsia="Times New Roman" w:hAnsi="Times New Roman" w:cs="Times New Roman"/>
      <w:color w:val="333333"/>
      <w:sz w:val="24"/>
      <w:szCs w:val="24"/>
      <w:lang w:eastAsia="en-GB"/>
    </w:rPr>
  </w:style>
  <w:style w:type="character" w:customStyle="1" w:styleId="story-date">
    <w:name w:val="story-date"/>
    <w:basedOn w:val="DefaultParagraphFont"/>
    <w:rsid w:val="00C264A3"/>
  </w:style>
  <w:style w:type="character" w:customStyle="1" w:styleId="time-text">
    <w:name w:val="time-text"/>
    <w:basedOn w:val="DefaultParagraphFont"/>
    <w:rsid w:val="00C264A3"/>
  </w:style>
  <w:style w:type="character" w:customStyle="1" w:styleId="time">
    <w:name w:val="time"/>
    <w:basedOn w:val="DefaultParagraphFont"/>
    <w:rsid w:val="00C264A3"/>
  </w:style>
  <w:style w:type="character" w:customStyle="1" w:styleId="cross-head2">
    <w:name w:val="cross-head2"/>
    <w:basedOn w:val="DefaultParagraphFont"/>
    <w:rsid w:val="00C264A3"/>
    <w:rPr>
      <w:b/>
      <w:bCs/>
      <w:sz w:val="30"/>
      <w:szCs w:val="30"/>
    </w:rPr>
  </w:style>
  <w:style w:type="character" w:customStyle="1" w:styleId="Heading2Char">
    <w:name w:val="Heading 2 Char"/>
    <w:basedOn w:val="DefaultParagraphFont"/>
    <w:link w:val="Heading2"/>
    <w:uiPriority w:val="9"/>
    <w:semiHidden/>
    <w:rsid w:val="00C264A3"/>
    <w:rPr>
      <w:rFonts w:asciiTheme="majorHAnsi" w:eastAsiaTheme="majorEastAsia" w:hAnsiTheme="majorHAnsi" w:cstheme="majorBidi"/>
      <w:b/>
      <w:bCs/>
      <w:color w:val="4F81BD" w:themeColor="accent1"/>
      <w:sz w:val="26"/>
      <w:szCs w:val="26"/>
    </w:rPr>
  </w:style>
  <w:style w:type="character" w:customStyle="1" w:styleId="endquote">
    <w:name w:val="endquote"/>
    <w:basedOn w:val="DefaultParagraphFont"/>
    <w:rsid w:val="00C264A3"/>
  </w:style>
  <w:style w:type="character" w:customStyle="1" w:styleId="quote-credit">
    <w:name w:val="quote-credit"/>
    <w:basedOn w:val="DefaultParagraphFont"/>
    <w:rsid w:val="00C264A3"/>
  </w:style>
  <w:style w:type="character" w:customStyle="1" w:styleId="quote-credit-title">
    <w:name w:val="quote-credit-title"/>
    <w:basedOn w:val="DefaultParagraphFont"/>
    <w:rsid w:val="00C264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264A3"/>
    <w:pPr>
      <w:spacing w:before="100" w:beforeAutospacing="1" w:after="100" w:afterAutospacing="1" w:line="240" w:lineRule="auto"/>
      <w:outlineLvl w:val="0"/>
    </w:pPr>
    <w:rPr>
      <w:rFonts w:ascii="Times New Roman" w:eastAsia="Times New Roman" w:hAnsi="Times New Roman" w:cs="Times New Roman"/>
      <w:b/>
      <w:bCs/>
      <w:kern w:val="36"/>
      <w:sz w:val="24"/>
      <w:szCs w:val="24"/>
      <w:lang w:eastAsia="en-GB"/>
    </w:rPr>
  </w:style>
  <w:style w:type="paragraph" w:styleId="Heading2">
    <w:name w:val="heading 2"/>
    <w:basedOn w:val="Normal"/>
    <w:next w:val="Normal"/>
    <w:link w:val="Heading2Char"/>
    <w:uiPriority w:val="9"/>
    <w:semiHidden/>
    <w:unhideWhenUsed/>
    <w:qFormat/>
    <w:rsid w:val="00C264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07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7B4"/>
    <w:rPr>
      <w:rFonts w:ascii="Tahoma" w:hAnsi="Tahoma" w:cs="Tahoma"/>
      <w:sz w:val="16"/>
      <w:szCs w:val="16"/>
    </w:rPr>
  </w:style>
  <w:style w:type="table" w:styleId="TableGrid">
    <w:name w:val="Table Grid"/>
    <w:basedOn w:val="TableNormal"/>
    <w:uiPriority w:val="59"/>
    <w:rsid w:val="003F7B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4C6918"/>
    <w:rPr>
      <w:b/>
      <w:bCs/>
    </w:rPr>
  </w:style>
  <w:style w:type="paragraph" w:styleId="NormalWeb">
    <w:name w:val="Normal (Web)"/>
    <w:basedOn w:val="Normal"/>
    <w:uiPriority w:val="99"/>
    <w:semiHidden/>
    <w:unhideWhenUsed/>
    <w:rsid w:val="004C6918"/>
    <w:pPr>
      <w:spacing w:before="100" w:beforeAutospacing="1" w:after="100" w:afterAutospacing="1" w:line="240" w:lineRule="auto"/>
    </w:pPr>
    <w:rPr>
      <w:rFonts w:ascii="Times New Roman" w:eastAsia="Times New Roman" w:hAnsi="Times New Roman" w:cs="Times New Roman"/>
      <w:sz w:val="17"/>
      <w:szCs w:val="17"/>
      <w:lang w:eastAsia="en-GB"/>
    </w:rPr>
  </w:style>
  <w:style w:type="character" w:styleId="Emphasis">
    <w:name w:val="Emphasis"/>
    <w:basedOn w:val="DefaultParagraphFont"/>
    <w:uiPriority w:val="20"/>
    <w:qFormat/>
    <w:rsid w:val="004C6918"/>
    <w:rPr>
      <w:i/>
      <w:iCs/>
    </w:rPr>
  </w:style>
  <w:style w:type="paragraph" w:styleId="ListParagraph">
    <w:name w:val="List Paragraph"/>
    <w:basedOn w:val="Normal"/>
    <w:uiPriority w:val="34"/>
    <w:qFormat/>
    <w:rsid w:val="00C50E94"/>
    <w:pPr>
      <w:ind w:left="720"/>
      <w:contextualSpacing/>
    </w:pPr>
  </w:style>
  <w:style w:type="character" w:customStyle="1" w:styleId="Heading1Char">
    <w:name w:val="Heading 1 Char"/>
    <w:basedOn w:val="DefaultParagraphFont"/>
    <w:link w:val="Heading1"/>
    <w:uiPriority w:val="9"/>
    <w:rsid w:val="00C264A3"/>
    <w:rPr>
      <w:rFonts w:ascii="Times New Roman" w:eastAsia="Times New Roman" w:hAnsi="Times New Roman" w:cs="Times New Roman"/>
      <w:b/>
      <w:bCs/>
      <w:kern w:val="36"/>
      <w:sz w:val="24"/>
      <w:szCs w:val="24"/>
      <w:lang w:eastAsia="en-GB"/>
    </w:rPr>
  </w:style>
  <w:style w:type="character" w:customStyle="1" w:styleId="byline">
    <w:name w:val="byline"/>
    <w:basedOn w:val="DefaultParagraphFont"/>
    <w:rsid w:val="00C264A3"/>
  </w:style>
  <w:style w:type="character" w:customStyle="1" w:styleId="byline-title2">
    <w:name w:val="byline-title2"/>
    <w:basedOn w:val="DefaultParagraphFont"/>
    <w:rsid w:val="00C264A3"/>
  </w:style>
  <w:style w:type="character" w:styleId="Hyperlink">
    <w:name w:val="Hyperlink"/>
    <w:basedOn w:val="DefaultParagraphFont"/>
    <w:uiPriority w:val="99"/>
    <w:semiHidden/>
    <w:unhideWhenUsed/>
    <w:rsid w:val="00C264A3"/>
    <w:rPr>
      <w:b/>
      <w:bCs/>
      <w:strike w:val="0"/>
      <w:dstrike w:val="0"/>
      <w:color w:val="1F4F82"/>
      <w:u w:val="none"/>
      <w:effect w:val="none"/>
    </w:rPr>
  </w:style>
  <w:style w:type="character" w:customStyle="1" w:styleId="Date1">
    <w:name w:val="Date1"/>
    <w:basedOn w:val="DefaultParagraphFont"/>
    <w:rsid w:val="00C264A3"/>
  </w:style>
  <w:style w:type="paragraph" w:customStyle="1" w:styleId="caption1">
    <w:name w:val="caption1"/>
    <w:basedOn w:val="Normal"/>
    <w:rsid w:val="00C264A3"/>
    <w:pPr>
      <w:spacing w:before="100" w:beforeAutospacing="1" w:after="100" w:afterAutospacing="1" w:line="240" w:lineRule="atLeast"/>
    </w:pPr>
    <w:rPr>
      <w:rFonts w:ascii="Times New Roman" w:eastAsia="Times New Roman" w:hAnsi="Times New Roman" w:cs="Times New Roman"/>
      <w:color w:val="333333"/>
      <w:sz w:val="24"/>
      <w:szCs w:val="24"/>
      <w:lang w:eastAsia="en-GB"/>
    </w:rPr>
  </w:style>
  <w:style w:type="character" w:customStyle="1" w:styleId="story-date">
    <w:name w:val="story-date"/>
    <w:basedOn w:val="DefaultParagraphFont"/>
    <w:rsid w:val="00C264A3"/>
  </w:style>
  <w:style w:type="character" w:customStyle="1" w:styleId="time-text">
    <w:name w:val="time-text"/>
    <w:basedOn w:val="DefaultParagraphFont"/>
    <w:rsid w:val="00C264A3"/>
  </w:style>
  <w:style w:type="character" w:customStyle="1" w:styleId="time">
    <w:name w:val="time"/>
    <w:basedOn w:val="DefaultParagraphFont"/>
    <w:rsid w:val="00C264A3"/>
  </w:style>
  <w:style w:type="character" w:customStyle="1" w:styleId="cross-head2">
    <w:name w:val="cross-head2"/>
    <w:basedOn w:val="DefaultParagraphFont"/>
    <w:rsid w:val="00C264A3"/>
    <w:rPr>
      <w:b/>
      <w:bCs/>
      <w:sz w:val="30"/>
      <w:szCs w:val="30"/>
    </w:rPr>
  </w:style>
  <w:style w:type="character" w:customStyle="1" w:styleId="Heading2Char">
    <w:name w:val="Heading 2 Char"/>
    <w:basedOn w:val="DefaultParagraphFont"/>
    <w:link w:val="Heading2"/>
    <w:uiPriority w:val="9"/>
    <w:semiHidden/>
    <w:rsid w:val="00C264A3"/>
    <w:rPr>
      <w:rFonts w:asciiTheme="majorHAnsi" w:eastAsiaTheme="majorEastAsia" w:hAnsiTheme="majorHAnsi" w:cstheme="majorBidi"/>
      <w:b/>
      <w:bCs/>
      <w:color w:val="4F81BD" w:themeColor="accent1"/>
      <w:sz w:val="26"/>
      <w:szCs w:val="26"/>
    </w:rPr>
  </w:style>
  <w:style w:type="character" w:customStyle="1" w:styleId="endquote">
    <w:name w:val="endquote"/>
    <w:basedOn w:val="DefaultParagraphFont"/>
    <w:rsid w:val="00C264A3"/>
  </w:style>
  <w:style w:type="character" w:customStyle="1" w:styleId="quote-credit">
    <w:name w:val="quote-credit"/>
    <w:basedOn w:val="DefaultParagraphFont"/>
    <w:rsid w:val="00C264A3"/>
  </w:style>
  <w:style w:type="character" w:customStyle="1" w:styleId="quote-credit-title">
    <w:name w:val="quote-credit-title"/>
    <w:basedOn w:val="DefaultParagraphFont"/>
    <w:rsid w:val="00C26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323537">
      <w:bodyDiv w:val="1"/>
      <w:marLeft w:val="0"/>
      <w:marRight w:val="0"/>
      <w:marTop w:val="0"/>
      <w:marBottom w:val="0"/>
      <w:divBdr>
        <w:top w:val="none" w:sz="0" w:space="0" w:color="auto"/>
        <w:left w:val="none" w:sz="0" w:space="0" w:color="auto"/>
        <w:bottom w:val="none" w:sz="0" w:space="0" w:color="auto"/>
        <w:right w:val="none" w:sz="0" w:space="0" w:color="auto"/>
      </w:divBdr>
      <w:divsChild>
        <w:div w:id="1405909605">
          <w:marLeft w:val="0"/>
          <w:marRight w:val="0"/>
          <w:marTop w:val="0"/>
          <w:marBottom w:val="0"/>
          <w:divBdr>
            <w:top w:val="none" w:sz="0" w:space="0" w:color="auto"/>
            <w:left w:val="none" w:sz="0" w:space="0" w:color="auto"/>
            <w:bottom w:val="none" w:sz="0" w:space="0" w:color="auto"/>
            <w:right w:val="none" w:sz="0" w:space="0" w:color="auto"/>
          </w:divBdr>
          <w:divsChild>
            <w:div w:id="1394279843">
              <w:marLeft w:val="0"/>
              <w:marRight w:val="0"/>
              <w:marTop w:val="0"/>
              <w:marBottom w:val="0"/>
              <w:divBdr>
                <w:top w:val="none" w:sz="0" w:space="0" w:color="auto"/>
                <w:left w:val="none" w:sz="0" w:space="0" w:color="auto"/>
                <w:bottom w:val="none" w:sz="0" w:space="0" w:color="auto"/>
                <w:right w:val="none" w:sz="0" w:space="0" w:color="auto"/>
              </w:divBdr>
              <w:divsChild>
                <w:div w:id="2024236265">
                  <w:marLeft w:val="0"/>
                  <w:marRight w:val="0"/>
                  <w:marTop w:val="0"/>
                  <w:marBottom w:val="0"/>
                  <w:divBdr>
                    <w:top w:val="none" w:sz="0" w:space="0" w:color="auto"/>
                    <w:left w:val="none" w:sz="0" w:space="0" w:color="auto"/>
                    <w:bottom w:val="none" w:sz="0" w:space="0" w:color="auto"/>
                    <w:right w:val="none" w:sz="0" w:space="0" w:color="auto"/>
                  </w:divBdr>
                  <w:divsChild>
                    <w:div w:id="1217158490">
                      <w:marLeft w:val="0"/>
                      <w:marRight w:val="0"/>
                      <w:marTop w:val="0"/>
                      <w:marBottom w:val="0"/>
                      <w:divBdr>
                        <w:top w:val="none" w:sz="0" w:space="0" w:color="auto"/>
                        <w:left w:val="none" w:sz="0" w:space="0" w:color="auto"/>
                        <w:bottom w:val="none" w:sz="0" w:space="0" w:color="auto"/>
                        <w:right w:val="none" w:sz="0" w:space="0" w:color="auto"/>
                      </w:divBdr>
                      <w:divsChild>
                        <w:div w:id="1959991773">
                          <w:marLeft w:val="0"/>
                          <w:marRight w:val="0"/>
                          <w:marTop w:val="0"/>
                          <w:marBottom w:val="0"/>
                          <w:divBdr>
                            <w:top w:val="none" w:sz="0" w:space="0" w:color="auto"/>
                            <w:left w:val="none" w:sz="0" w:space="0" w:color="auto"/>
                            <w:bottom w:val="none" w:sz="0" w:space="0" w:color="auto"/>
                            <w:right w:val="none" w:sz="0" w:space="0" w:color="auto"/>
                          </w:divBdr>
                          <w:divsChild>
                            <w:div w:id="564528235">
                              <w:marLeft w:val="0"/>
                              <w:marRight w:val="0"/>
                              <w:marTop w:val="0"/>
                              <w:marBottom w:val="0"/>
                              <w:divBdr>
                                <w:top w:val="none" w:sz="0" w:space="0" w:color="auto"/>
                                <w:left w:val="none" w:sz="0" w:space="0" w:color="auto"/>
                                <w:bottom w:val="none" w:sz="0" w:space="0" w:color="auto"/>
                                <w:right w:val="none" w:sz="0" w:space="0" w:color="auto"/>
                              </w:divBdr>
                              <w:divsChild>
                                <w:div w:id="191068026">
                                  <w:marLeft w:val="0"/>
                                  <w:marRight w:val="0"/>
                                  <w:marTop w:val="0"/>
                                  <w:marBottom w:val="0"/>
                                  <w:divBdr>
                                    <w:top w:val="none" w:sz="0" w:space="0" w:color="auto"/>
                                    <w:left w:val="none" w:sz="0" w:space="0" w:color="auto"/>
                                    <w:bottom w:val="none" w:sz="0" w:space="0" w:color="auto"/>
                                    <w:right w:val="none" w:sz="0" w:space="0" w:color="auto"/>
                                  </w:divBdr>
                                  <w:divsChild>
                                    <w:div w:id="850754068">
                                      <w:marLeft w:val="0"/>
                                      <w:marRight w:val="0"/>
                                      <w:marTop w:val="0"/>
                                      <w:marBottom w:val="0"/>
                                      <w:divBdr>
                                        <w:top w:val="none" w:sz="0" w:space="0" w:color="auto"/>
                                        <w:left w:val="none" w:sz="0" w:space="0" w:color="auto"/>
                                        <w:bottom w:val="none" w:sz="0" w:space="0" w:color="auto"/>
                                        <w:right w:val="none" w:sz="0" w:space="0" w:color="auto"/>
                                      </w:divBdr>
                                      <w:divsChild>
                                        <w:div w:id="660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4693468">
      <w:bodyDiv w:val="1"/>
      <w:marLeft w:val="0"/>
      <w:marRight w:val="0"/>
      <w:marTop w:val="0"/>
      <w:marBottom w:val="0"/>
      <w:divBdr>
        <w:top w:val="none" w:sz="0" w:space="0" w:color="auto"/>
        <w:left w:val="none" w:sz="0" w:space="0" w:color="auto"/>
        <w:bottom w:val="none" w:sz="0" w:space="0" w:color="auto"/>
        <w:right w:val="none" w:sz="0" w:space="0" w:color="auto"/>
      </w:divBdr>
      <w:divsChild>
        <w:div w:id="1734036236">
          <w:marLeft w:val="0"/>
          <w:marRight w:val="0"/>
          <w:marTop w:val="0"/>
          <w:marBottom w:val="0"/>
          <w:divBdr>
            <w:top w:val="none" w:sz="0" w:space="0" w:color="auto"/>
            <w:left w:val="none" w:sz="0" w:space="0" w:color="auto"/>
            <w:bottom w:val="none" w:sz="0" w:space="0" w:color="auto"/>
            <w:right w:val="none" w:sz="0" w:space="0" w:color="auto"/>
          </w:divBdr>
          <w:divsChild>
            <w:div w:id="2129540513">
              <w:marLeft w:val="0"/>
              <w:marRight w:val="0"/>
              <w:marTop w:val="0"/>
              <w:marBottom w:val="0"/>
              <w:divBdr>
                <w:top w:val="none" w:sz="0" w:space="0" w:color="auto"/>
                <w:left w:val="none" w:sz="0" w:space="0" w:color="auto"/>
                <w:bottom w:val="none" w:sz="0" w:space="0" w:color="auto"/>
                <w:right w:val="none" w:sz="0" w:space="0" w:color="auto"/>
              </w:divBdr>
              <w:divsChild>
                <w:div w:id="1662199537">
                  <w:marLeft w:val="0"/>
                  <w:marRight w:val="0"/>
                  <w:marTop w:val="0"/>
                  <w:marBottom w:val="0"/>
                  <w:divBdr>
                    <w:top w:val="none" w:sz="0" w:space="0" w:color="auto"/>
                    <w:left w:val="none" w:sz="0" w:space="0" w:color="auto"/>
                    <w:bottom w:val="none" w:sz="0" w:space="0" w:color="auto"/>
                    <w:right w:val="none" w:sz="0" w:space="0" w:color="auto"/>
                  </w:divBdr>
                  <w:divsChild>
                    <w:div w:id="1480683013">
                      <w:marLeft w:val="0"/>
                      <w:marRight w:val="0"/>
                      <w:marTop w:val="0"/>
                      <w:marBottom w:val="0"/>
                      <w:divBdr>
                        <w:top w:val="none" w:sz="0" w:space="0" w:color="auto"/>
                        <w:left w:val="none" w:sz="0" w:space="0" w:color="auto"/>
                        <w:bottom w:val="none" w:sz="0" w:space="0" w:color="auto"/>
                        <w:right w:val="none" w:sz="0" w:space="0" w:color="auto"/>
                      </w:divBdr>
                      <w:divsChild>
                        <w:div w:id="107090220">
                          <w:marLeft w:val="0"/>
                          <w:marRight w:val="0"/>
                          <w:marTop w:val="0"/>
                          <w:marBottom w:val="0"/>
                          <w:divBdr>
                            <w:top w:val="none" w:sz="0" w:space="0" w:color="auto"/>
                            <w:left w:val="none" w:sz="0" w:space="0" w:color="auto"/>
                            <w:bottom w:val="none" w:sz="0" w:space="0" w:color="auto"/>
                            <w:right w:val="none" w:sz="0" w:space="0" w:color="auto"/>
                          </w:divBdr>
                          <w:divsChild>
                            <w:div w:id="1436747613">
                              <w:marLeft w:val="0"/>
                              <w:marRight w:val="0"/>
                              <w:marTop w:val="0"/>
                              <w:marBottom w:val="0"/>
                              <w:divBdr>
                                <w:top w:val="none" w:sz="0" w:space="0" w:color="auto"/>
                                <w:left w:val="none" w:sz="0" w:space="0" w:color="auto"/>
                                <w:bottom w:val="none" w:sz="0" w:space="0" w:color="auto"/>
                                <w:right w:val="none" w:sz="0" w:space="0" w:color="auto"/>
                              </w:divBdr>
                              <w:divsChild>
                                <w:div w:id="1293439841">
                                  <w:marLeft w:val="0"/>
                                  <w:marRight w:val="0"/>
                                  <w:marTop w:val="0"/>
                                  <w:marBottom w:val="0"/>
                                  <w:divBdr>
                                    <w:top w:val="none" w:sz="0" w:space="0" w:color="auto"/>
                                    <w:left w:val="none" w:sz="0" w:space="0" w:color="auto"/>
                                    <w:bottom w:val="none" w:sz="0" w:space="0" w:color="auto"/>
                                    <w:right w:val="none" w:sz="0" w:space="0" w:color="auto"/>
                                  </w:divBdr>
                                  <w:divsChild>
                                    <w:div w:id="1808083512">
                                      <w:marLeft w:val="0"/>
                                      <w:marRight w:val="0"/>
                                      <w:marTop w:val="0"/>
                                      <w:marBottom w:val="0"/>
                                      <w:divBdr>
                                        <w:top w:val="none" w:sz="0" w:space="0" w:color="auto"/>
                                        <w:left w:val="none" w:sz="0" w:space="0" w:color="auto"/>
                                        <w:bottom w:val="none" w:sz="0" w:space="0" w:color="auto"/>
                                        <w:right w:val="none" w:sz="0" w:space="0" w:color="auto"/>
                                      </w:divBdr>
                                      <w:divsChild>
                                        <w:div w:id="313679247">
                                          <w:marLeft w:val="0"/>
                                          <w:marRight w:val="0"/>
                                          <w:marTop w:val="0"/>
                                          <w:marBottom w:val="0"/>
                                          <w:divBdr>
                                            <w:top w:val="none" w:sz="0" w:space="0" w:color="auto"/>
                                            <w:left w:val="none" w:sz="0" w:space="0" w:color="auto"/>
                                            <w:bottom w:val="none" w:sz="0" w:space="0" w:color="auto"/>
                                            <w:right w:val="none" w:sz="0" w:space="0" w:color="auto"/>
                                          </w:divBdr>
                                          <w:divsChild>
                                            <w:div w:id="709184257">
                                              <w:marLeft w:val="0"/>
                                              <w:marRight w:val="0"/>
                                              <w:marTop w:val="0"/>
                                              <w:marBottom w:val="0"/>
                                              <w:divBdr>
                                                <w:top w:val="none" w:sz="0" w:space="0" w:color="auto"/>
                                                <w:left w:val="none" w:sz="0" w:space="0" w:color="auto"/>
                                                <w:bottom w:val="none" w:sz="0" w:space="0" w:color="auto"/>
                                                <w:right w:val="none" w:sz="0" w:space="0" w:color="auto"/>
                                              </w:divBdr>
                                              <w:divsChild>
                                                <w:div w:id="801659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9924393">
      <w:bodyDiv w:val="1"/>
      <w:marLeft w:val="0"/>
      <w:marRight w:val="0"/>
      <w:marTop w:val="0"/>
      <w:marBottom w:val="0"/>
      <w:divBdr>
        <w:top w:val="none" w:sz="0" w:space="0" w:color="auto"/>
        <w:left w:val="none" w:sz="0" w:space="0" w:color="auto"/>
        <w:bottom w:val="none" w:sz="0" w:space="0" w:color="auto"/>
        <w:right w:val="none" w:sz="0" w:space="0" w:color="auto"/>
      </w:divBdr>
      <w:divsChild>
        <w:div w:id="1300957412">
          <w:marLeft w:val="0"/>
          <w:marRight w:val="0"/>
          <w:marTop w:val="0"/>
          <w:marBottom w:val="0"/>
          <w:divBdr>
            <w:top w:val="none" w:sz="0" w:space="0" w:color="auto"/>
            <w:left w:val="none" w:sz="0" w:space="0" w:color="auto"/>
            <w:bottom w:val="none" w:sz="0" w:space="0" w:color="auto"/>
            <w:right w:val="none" w:sz="0" w:space="0" w:color="auto"/>
          </w:divBdr>
          <w:divsChild>
            <w:div w:id="1101954916">
              <w:marLeft w:val="0"/>
              <w:marRight w:val="0"/>
              <w:marTop w:val="0"/>
              <w:marBottom w:val="0"/>
              <w:divBdr>
                <w:top w:val="none" w:sz="0" w:space="0" w:color="auto"/>
                <w:left w:val="none" w:sz="0" w:space="0" w:color="auto"/>
                <w:bottom w:val="none" w:sz="0" w:space="0" w:color="auto"/>
                <w:right w:val="none" w:sz="0" w:space="0" w:color="auto"/>
              </w:divBdr>
              <w:divsChild>
                <w:div w:id="957637120">
                  <w:marLeft w:val="0"/>
                  <w:marRight w:val="0"/>
                  <w:marTop w:val="0"/>
                  <w:marBottom w:val="0"/>
                  <w:divBdr>
                    <w:top w:val="none" w:sz="0" w:space="0" w:color="auto"/>
                    <w:left w:val="none" w:sz="0" w:space="0" w:color="auto"/>
                    <w:bottom w:val="none" w:sz="0" w:space="0" w:color="auto"/>
                    <w:right w:val="none" w:sz="0" w:space="0" w:color="auto"/>
                  </w:divBdr>
                  <w:divsChild>
                    <w:div w:id="623079233">
                      <w:marLeft w:val="0"/>
                      <w:marRight w:val="0"/>
                      <w:marTop w:val="0"/>
                      <w:marBottom w:val="0"/>
                      <w:divBdr>
                        <w:top w:val="none" w:sz="0" w:space="0" w:color="auto"/>
                        <w:left w:val="none" w:sz="0" w:space="0" w:color="auto"/>
                        <w:bottom w:val="none" w:sz="0" w:space="0" w:color="auto"/>
                        <w:right w:val="none" w:sz="0" w:space="0" w:color="auto"/>
                      </w:divBdr>
                      <w:divsChild>
                        <w:div w:id="472479173">
                          <w:marLeft w:val="0"/>
                          <w:marRight w:val="0"/>
                          <w:marTop w:val="0"/>
                          <w:marBottom w:val="0"/>
                          <w:divBdr>
                            <w:top w:val="none" w:sz="0" w:space="0" w:color="auto"/>
                            <w:left w:val="none" w:sz="0" w:space="0" w:color="auto"/>
                            <w:bottom w:val="none" w:sz="0" w:space="0" w:color="auto"/>
                            <w:right w:val="none" w:sz="0" w:space="0" w:color="auto"/>
                          </w:divBdr>
                          <w:divsChild>
                            <w:div w:id="2062245175">
                              <w:marLeft w:val="0"/>
                              <w:marRight w:val="0"/>
                              <w:marTop w:val="0"/>
                              <w:marBottom w:val="0"/>
                              <w:divBdr>
                                <w:top w:val="none" w:sz="0" w:space="0" w:color="auto"/>
                                <w:left w:val="none" w:sz="0" w:space="0" w:color="auto"/>
                                <w:bottom w:val="none" w:sz="0" w:space="0" w:color="auto"/>
                                <w:right w:val="none" w:sz="0" w:space="0" w:color="auto"/>
                              </w:divBdr>
                              <w:divsChild>
                                <w:div w:id="2125926451">
                                  <w:marLeft w:val="0"/>
                                  <w:marRight w:val="0"/>
                                  <w:marTop w:val="0"/>
                                  <w:marBottom w:val="0"/>
                                  <w:divBdr>
                                    <w:top w:val="none" w:sz="0" w:space="0" w:color="auto"/>
                                    <w:left w:val="none" w:sz="0" w:space="0" w:color="auto"/>
                                    <w:bottom w:val="none" w:sz="0" w:space="0" w:color="auto"/>
                                    <w:right w:val="none" w:sz="0" w:space="0" w:color="auto"/>
                                  </w:divBdr>
                                  <w:divsChild>
                                    <w:div w:id="584416014">
                                      <w:marLeft w:val="0"/>
                                      <w:marRight w:val="0"/>
                                      <w:marTop w:val="0"/>
                                      <w:marBottom w:val="0"/>
                                      <w:divBdr>
                                        <w:top w:val="none" w:sz="0" w:space="0" w:color="auto"/>
                                        <w:left w:val="none" w:sz="0" w:space="0" w:color="auto"/>
                                        <w:bottom w:val="none" w:sz="0" w:space="0" w:color="auto"/>
                                        <w:right w:val="none" w:sz="0" w:space="0" w:color="auto"/>
                                      </w:divBdr>
                                      <w:divsChild>
                                        <w:div w:id="142195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467143">
      <w:bodyDiv w:val="1"/>
      <w:marLeft w:val="0"/>
      <w:marRight w:val="0"/>
      <w:marTop w:val="0"/>
      <w:marBottom w:val="0"/>
      <w:divBdr>
        <w:top w:val="none" w:sz="0" w:space="0" w:color="auto"/>
        <w:left w:val="none" w:sz="0" w:space="0" w:color="auto"/>
        <w:bottom w:val="none" w:sz="0" w:space="0" w:color="auto"/>
        <w:right w:val="none" w:sz="0" w:space="0" w:color="auto"/>
      </w:divBdr>
      <w:divsChild>
        <w:div w:id="353772288">
          <w:marLeft w:val="0"/>
          <w:marRight w:val="0"/>
          <w:marTop w:val="0"/>
          <w:marBottom w:val="0"/>
          <w:divBdr>
            <w:top w:val="none" w:sz="0" w:space="0" w:color="auto"/>
            <w:left w:val="none" w:sz="0" w:space="0" w:color="auto"/>
            <w:bottom w:val="none" w:sz="0" w:space="0" w:color="auto"/>
            <w:right w:val="none" w:sz="0" w:space="0" w:color="auto"/>
          </w:divBdr>
          <w:divsChild>
            <w:div w:id="1127352184">
              <w:marLeft w:val="0"/>
              <w:marRight w:val="0"/>
              <w:marTop w:val="0"/>
              <w:marBottom w:val="0"/>
              <w:divBdr>
                <w:top w:val="none" w:sz="0" w:space="0" w:color="auto"/>
                <w:left w:val="none" w:sz="0" w:space="0" w:color="auto"/>
                <w:bottom w:val="none" w:sz="0" w:space="0" w:color="auto"/>
                <w:right w:val="none" w:sz="0" w:space="0" w:color="auto"/>
              </w:divBdr>
              <w:divsChild>
                <w:div w:id="2142187915">
                  <w:marLeft w:val="0"/>
                  <w:marRight w:val="0"/>
                  <w:marTop w:val="0"/>
                  <w:marBottom w:val="0"/>
                  <w:divBdr>
                    <w:top w:val="none" w:sz="0" w:space="0" w:color="auto"/>
                    <w:left w:val="none" w:sz="0" w:space="0" w:color="auto"/>
                    <w:bottom w:val="none" w:sz="0" w:space="0" w:color="auto"/>
                    <w:right w:val="none" w:sz="0" w:space="0" w:color="auto"/>
                  </w:divBdr>
                  <w:divsChild>
                    <w:div w:id="1006328478">
                      <w:marLeft w:val="0"/>
                      <w:marRight w:val="0"/>
                      <w:marTop w:val="0"/>
                      <w:marBottom w:val="0"/>
                      <w:divBdr>
                        <w:top w:val="none" w:sz="0" w:space="0" w:color="auto"/>
                        <w:left w:val="none" w:sz="0" w:space="0" w:color="auto"/>
                        <w:bottom w:val="none" w:sz="0" w:space="0" w:color="auto"/>
                        <w:right w:val="none" w:sz="0" w:space="0" w:color="auto"/>
                      </w:divBdr>
                      <w:divsChild>
                        <w:div w:id="1812939298">
                          <w:marLeft w:val="0"/>
                          <w:marRight w:val="0"/>
                          <w:marTop w:val="0"/>
                          <w:marBottom w:val="0"/>
                          <w:divBdr>
                            <w:top w:val="none" w:sz="0" w:space="0" w:color="auto"/>
                            <w:left w:val="none" w:sz="0" w:space="0" w:color="auto"/>
                            <w:bottom w:val="none" w:sz="0" w:space="0" w:color="auto"/>
                            <w:right w:val="none" w:sz="0" w:space="0" w:color="auto"/>
                          </w:divBdr>
                          <w:divsChild>
                            <w:div w:id="1642883979">
                              <w:marLeft w:val="0"/>
                              <w:marRight w:val="0"/>
                              <w:marTop w:val="0"/>
                              <w:marBottom w:val="0"/>
                              <w:divBdr>
                                <w:top w:val="none" w:sz="0" w:space="0" w:color="auto"/>
                                <w:left w:val="none" w:sz="0" w:space="0" w:color="auto"/>
                                <w:bottom w:val="none" w:sz="0" w:space="0" w:color="auto"/>
                                <w:right w:val="none" w:sz="0" w:space="0" w:color="auto"/>
                              </w:divBdr>
                              <w:divsChild>
                                <w:div w:id="1593009742">
                                  <w:marLeft w:val="0"/>
                                  <w:marRight w:val="0"/>
                                  <w:marTop w:val="0"/>
                                  <w:marBottom w:val="0"/>
                                  <w:divBdr>
                                    <w:top w:val="none" w:sz="0" w:space="0" w:color="auto"/>
                                    <w:left w:val="none" w:sz="0" w:space="0" w:color="auto"/>
                                    <w:bottom w:val="none" w:sz="0" w:space="0" w:color="auto"/>
                                    <w:right w:val="none" w:sz="0" w:space="0" w:color="auto"/>
                                  </w:divBdr>
                                  <w:divsChild>
                                    <w:div w:id="1630042239">
                                      <w:marLeft w:val="0"/>
                                      <w:marRight w:val="0"/>
                                      <w:marTop w:val="0"/>
                                      <w:marBottom w:val="0"/>
                                      <w:divBdr>
                                        <w:top w:val="none" w:sz="0" w:space="0" w:color="auto"/>
                                        <w:left w:val="none" w:sz="0" w:space="0" w:color="auto"/>
                                        <w:bottom w:val="none" w:sz="0" w:space="0" w:color="auto"/>
                                        <w:right w:val="none" w:sz="0" w:space="0" w:color="auto"/>
                                      </w:divBdr>
                                      <w:divsChild>
                                        <w:div w:id="1214656064">
                                          <w:marLeft w:val="0"/>
                                          <w:marRight w:val="0"/>
                                          <w:marTop w:val="0"/>
                                          <w:marBottom w:val="0"/>
                                          <w:divBdr>
                                            <w:top w:val="none" w:sz="0" w:space="0" w:color="auto"/>
                                            <w:left w:val="none" w:sz="0" w:space="0" w:color="auto"/>
                                            <w:bottom w:val="none" w:sz="0" w:space="0" w:color="auto"/>
                                            <w:right w:val="none" w:sz="0" w:space="0" w:color="auto"/>
                                          </w:divBdr>
                                          <w:divsChild>
                                            <w:div w:id="1242638143">
                                              <w:marLeft w:val="0"/>
                                              <w:marRight w:val="0"/>
                                              <w:marTop w:val="0"/>
                                              <w:marBottom w:val="0"/>
                                              <w:divBdr>
                                                <w:top w:val="none" w:sz="0" w:space="0" w:color="auto"/>
                                                <w:left w:val="none" w:sz="0" w:space="0" w:color="auto"/>
                                                <w:bottom w:val="none" w:sz="0" w:space="0" w:color="auto"/>
                                                <w:right w:val="none" w:sz="0" w:space="0" w:color="auto"/>
                                              </w:divBdr>
                                              <w:divsChild>
                                                <w:div w:id="1691486811">
                                                  <w:marLeft w:val="0"/>
                                                  <w:marRight w:val="-105"/>
                                                  <w:marTop w:val="0"/>
                                                  <w:marBottom w:val="0"/>
                                                  <w:divBdr>
                                                    <w:top w:val="none" w:sz="0" w:space="0" w:color="auto"/>
                                                    <w:left w:val="none" w:sz="0" w:space="0" w:color="auto"/>
                                                    <w:bottom w:val="none" w:sz="0" w:space="0" w:color="auto"/>
                                                    <w:right w:val="none" w:sz="0" w:space="0" w:color="auto"/>
                                                  </w:divBdr>
                                                  <w:divsChild>
                                                    <w:div w:id="90074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60887">
                                              <w:marLeft w:val="0"/>
                                              <w:marRight w:val="0"/>
                                              <w:marTop w:val="0"/>
                                              <w:marBottom w:val="0"/>
                                              <w:divBdr>
                                                <w:top w:val="none" w:sz="0" w:space="0" w:color="auto"/>
                                                <w:left w:val="none" w:sz="0" w:space="0" w:color="auto"/>
                                                <w:bottom w:val="none" w:sz="0" w:space="0" w:color="auto"/>
                                                <w:right w:val="none" w:sz="0" w:space="0" w:color="auto"/>
                                              </w:divBdr>
                                              <w:divsChild>
                                                <w:div w:id="715006751">
                                                  <w:marLeft w:val="0"/>
                                                  <w:marRight w:val="0"/>
                                                  <w:marTop w:val="0"/>
                                                  <w:marBottom w:val="0"/>
                                                  <w:divBdr>
                                                    <w:top w:val="none" w:sz="0" w:space="0" w:color="auto"/>
                                                    <w:left w:val="none" w:sz="0" w:space="0" w:color="auto"/>
                                                    <w:bottom w:val="none" w:sz="0" w:space="0" w:color="auto"/>
                                                    <w:right w:val="none" w:sz="0" w:space="0" w:color="auto"/>
                                                  </w:divBdr>
                                                </w:div>
                                              </w:divsChild>
                                            </w:div>
                                            <w:div w:id="1131022032">
                                              <w:marLeft w:val="0"/>
                                              <w:marRight w:val="0"/>
                                              <w:marTop w:val="0"/>
                                              <w:marBottom w:val="0"/>
                                              <w:divBdr>
                                                <w:top w:val="none" w:sz="0" w:space="0" w:color="auto"/>
                                                <w:left w:val="none" w:sz="0" w:space="0" w:color="auto"/>
                                                <w:bottom w:val="none" w:sz="0" w:space="0" w:color="auto"/>
                                                <w:right w:val="none" w:sz="0" w:space="0" w:color="auto"/>
                                              </w:divBdr>
                                              <w:divsChild>
                                                <w:div w:id="849485171">
                                                  <w:marLeft w:val="0"/>
                                                  <w:marRight w:val="0"/>
                                                  <w:marTop w:val="0"/>
                                                  <w:marBottom w:val="0"/>
                                                  <w:divBdr>
                                                    <w:top w:val="none" w:sz="0" w:space="0" w:color="auto"/>
                                                    <w:left w:val="none" w:sz="0" w:space="0" w:color="auto"/>
                                                    <w:bottom w:val="none" w:sz="0" w:space="0" w:color="auto"/>
                                                    <w:right w:val="none" w:sz="0" w:space="0" w:color="auto"/>
                                                  </w:divBdr>
                                                </w:div>
                                              </w:divsChild>
                                            </w:div>
                                            <w:div w:id="19511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5330194">
      <w:bodyDiv w:val="1"/>
      <w:marLeft w:val="0"/>
      <w:marRight w:val="0"/>
      <w:marTop w:val="0"/>
      <w:marBottom w:val="0"/>
      <w:divBdr>
        <w:top w:val="none" w:sz="0" w:space="0" w:color="auto"/>
        <w:left w:val="none" w:sz="0" w:space="0" w:color="auto"/>
        <w:bottom w:val="none" w:sz="0" w:space="0" w:color="auto"/>
        <w:right w:val="none" w:sz="0" w:space="0" w:color="auto"/>
      </w:divBdr>
      <w:divsChild>
        <w:div w:id="1505051432">
          <w:marLeft w:val="0"/>
          <w:marRight w:val="0"/>
          <w:marTop w:val="0"/>
          <w:marBottom w:val="0"/>
          <w:divBdr>
            <w:top w:val="none" w:sz="0" w:space="0" w:color="auto"/>
            <w:left w:val="none" w:sz="0" w:space="0" w:color="auto"/>
            <w:bottom w:val="none" w:sz="0" w:space="0" w:color="auto"/>
            <w:right w:val="none" w:sz="0" w:space="0" w:color="auto"/>
          </w:divBdr>
          <w:divsChild>
            <w:div w:id="1318415109">
              <w:marLeft w:val="0"/>
              <w:marRight w:val="0"/>
              <w:marTop w:val="0"/>
              <w:marBottom w:val="0"/>
              <w:divBdr>
                <w:top w:val="none" w:sz="0" w:space="0" w:color="auto"/>
                <w:left w:val="none" w:sz="0" w:space="0" w:color="auto"/>
                <w:bottom w:val="none" w:sz="0" w:space="0" w:color="auto"/>
                <w:right w:val="none" w:sz="0" w:space="0" w:color="auto"/>
              </w:divBdr>
              <w:divsChild>
                <w:div w:id="1988583069">
                  <w:marLeft w:val="0"/>
                  <w:marRight w:val="0"/>
                  <w:marTop w:val="0"/>
                  <w:marBottom w:val="0"/>
                  <w:divBdr>
                    <w:top w:val="none" w:sz="0" w:space="0" w:color="auto"/>
                    <w:left w:val="none" w:sz="0" w:space="0" w:color="auto"/>
                    <w:bottom w:val="none" w:sz="0" w:space="0" w:color="auto"/>
                    <w:right w:val="none" w:sz="0" w:space="0" w:color="auto"/>
                  </w:divBdr>
                  <w:divsChild>
                    <w:div w:id="185861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dc.org/documents/crop-monitoring/Afghanistan/ORAS_report_2013_phase12.pdf" TargetMode="External"/><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www.google.co.uk/url?sa=i&amp;rct=j&amp;q=&amp;esrc=s&amp;frm=1&amp;source=images&amp;cd=&amp;cad=rja&amp;docid=5wQ7fjNCyt8k5M&amp;tbnid=CxYr6lw4n1LilM:&amp;ved=0CAUQjRw&amp;url=http://www.architecturefordevelopment.com/2011/02/the-river-of-urbanisation/&amp;ei=x9a-UcSJKeSk0QWpy4G4CQ&amp;bvm=bv.47883778,d.d2k&amp;psig=AFQjCNGc2lMcG-7trSW-nG87yERwGQAaCg&amp;ust=137154770574249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rldmapper.org/images/largepng/123.png" TargetMode="External"/><Relationship Id="rId11" Type="http://schemas.openxmlformats.org/officeDocument/2006/relationships/image" Target="media/image20.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nodc.org/documents/crop-monitoring/Afghanistan/ORAS_report_2013_phase12.pdf"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Rednock School</Company>
  <LinksUpToDate>false</LinksUpToDate>
  <CharactersWithSpaces>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 Harris</dc:creator>
  <cp:lastModifiedBy>Jen Wood</cp:lastModifiedBy>
  <cp:revision>2</cp:revision>
  <dcterms:created xsi:type="dcterms:W3CDTF">2014-03-10T02:13:00Z</dcterms:created>
  <dcterms:modified xsi:type="dcterms:W3CDTF">2014-03-10T02:13:00Z</dcterms:modified>
</cp:coreProperties>
</file>