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2" w:rsidRDefault="00DC4C82">
      <w:pPr>
        <w:rPr>
          <w:rFonts w:ascii="Arial" w:hAnsi="Arial"/>
          <w:b/>
        </w:rPr>
      </w:pPr>
      <w:bookmarkStart w:id="0" w:name="_GoBack"/>
      <w:bookmarkEnd w:id="0"/>
      <w:r w:rsidRPr="00DC4C82">
        <w:rPr>
          <w:rFonts w:ascii="Arial" w:hAnsi="Arial"/>
          <w:b/>
        </w:rPr>
        <w:t>A Watery World</w:t>
      </w:r>
      <w:r w:rsidRPr="00DC4C82">
        <w:rPr>
          <w:rFonts w:ascii="Arial" w:hAnsi="Arial"/>
        </w:rPr>
        <w:t xml:space="preserve"> – </w:t>
      </w:r>
      <w:r>
        <w:rPr>
          <w:rFonts w:ascii="Arial" w:hAnsi="Arial"/>
          <w:b/>
        </w:rPr>
        <w:t>Exam Style Q</w:t>
      </w:r>
      <w:r w:rsidRPr="00DC4C82">
        <w:rPr>
          <w:rFonts w:ascii="Arial" w:hAnsi="Arial"/>
          <w:b/>
        </w:rPr>
        <w:t>uestions</w:t>
      </w:r>
    </w:p>
    <w:p w:rsidR="00DC4C82" w:rsidRDefault="00DC4C82">
      <w:pPr>
        <w:rPr>
          <w:rFonts w:ascii="Arial" w:hAnsi="Arial"/>
          <w:b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relationship between domestic water consumption and a country’s wealth using the graph given. [4 marks]</w:t>
      </w:r>
    </w:p>
    <w:p w:rsid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relationship between agricultural water consumption and a country’s wealth using the graph given. [4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relationship between industrial water consumption and a country’s wealth using the graph given. [4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Why does wealth affect consumption? [3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Using figure 6a and your knowledge, describe the global pattern of water consumption. [3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Explain why water consumption is so high in HICs, such as those in North America. [4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the resources. Photograph J shows people washing clothes in a river. Identify two other domestic uses of water. [2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Study the resources. Photograph K shows an irrigation system in a field. Give two reasons why such systems are unusual in LICs. [2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location of naturally occurring aquifers around the world, using the graph. [3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DC4C82" w:rsidRDefault="00DC4C82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For </w:t>
      </w:r>
      <w:r w:rsidRPr="00DC4C82">
        <w:rPr>
          <w:rFonts w:ascii="Arial" w:hAnsi="Arial"/>
          <w:b/>
        </w:rPr>
        <w:t>either</w:t>
      </w:r>
      <w:r>
        <w:rPr>
          <w:rFonts w:ascii="Arial" w:hAnsi="Arial"/>
        </w:rPr>
        <w:t xml:space="preserve"> reservoirs </w:t>
      </w:r>
      <w:r w:rsidRPr="00DC4C82">
        <w:rPr>
          <w:rFonts w:ascii="Arial" w:hAnsi="Arial"/>
          <w:b/>
        </w:rPr>
        <w:t>or</w:t>
      </w:r>
      <w:r>
        <w:rPr>
          <w:rFonts w:ascii="Arial" w:hAnsi="Arial"/>
        </w:rPr>
        <w:t xml:space="preserve"> aquifers, describe and explain one advantage and one disadvantage for each. [4 marks]</w:t>
      </w:r>
    </w:p>
    <w:p w:rsidR="00DC4C82" w:rsidRPr="00DC4C82" w:rsidRDefault="00DC4C82" w:rsidP="00DC4C82">
      <w:pPr>
        <w:rPr>
          <w:rFonts w:ascii="Arial" w:hAnsi="Arial"/>
        </w:rPr>
      </w:pPr>
    </w:p>
    <w:p w:rsidR="00FB2410" w:rsidRDefault="00FB2410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Outline the relationship between water deficit and rainfall globally. Refer to the map. [4 marks]</w:t>
      </w:r>
    </w:p>
    <w:p w:rsidR="00FB2410" w:rsidRPr="00FB2410" w:rsidRDefault="00FB2410" w:rsidP="00FB2410">
      <w:pPr>
        <w:rPr>
          <w:rFonts w:ascii="Arial" w:hAnsi="Arial"/>
        </w:rPr>
      </w:pPr>
    </w:p>
    <w:p w:rsidR="00A1204D" w:rsidRDefault="00A1204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Using the graph, describe how seasonal variations in rainfall affect water supply in the Spanish Costas. [4 marks]</w:t>
      </w:r>
    </w:p>
    <w:p w:rsidR="00A1204D" w:rsidRPr="00A1204D" w:rsidRDefault="00A1204D" w:rsidP="00A1204D">
      <w:pPr>
        <w:rPr>
          <w:rFonts w:ascii="Arial" w:hAnsi="Arial"/>
        </w:rPr>
      </w:pPr>
    </w:p>
    <w:p w:rsidR="001F4E50" w:rsidRDefault="001F4E50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pattern of access to safe water shown in the map below. [4 marks]</w:t>
      </w:r>
    </w:p>
    <w:p w:rsidR="001F4E50" w:rsidRPr="001F4E50" w:rsidRDefault="001F4E50" w:rsidP="001F4E50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two problems associated with the supply of water in HICs. [4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Explain how drinking water can be polluted referring to examples in your answer. [4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is water usage being managed in HICs? [4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does water management differ in HICs and LICs? [4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is water usage being managed in LICs? [4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Choose a case study you have learnt about a water management scheme. Describe the effects of the scheme. [6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Why is there a need for water transfer management on the Colorado? [4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conflicts might occur over water use in the Colorado basin? [6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DC4C8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Explain why water transfer can cause conflict either between countries or within a country. [6 marks]</w:t>
      </w:r>
    </w:p>
    <w:p w:rsidR="0013267D" w:rsidRPr="0013267D" w:rsidRDefault="0013267D" w:rsidP="0013267D">
      <w:pPr>
        <w:rPr>
          <w:rFonts w:ascii="Arial" w:hAnsi="Arial"/>
        </w:rPr>
      </w:pPr>
    </w:p>
    <w:p w:rsidR="0013267D" w:rsidRDefault="0013267D" w:rsidP="0013267D">
      <w:pPr>
        <w:rPr>
          <w:rFonts w:ascii="Arial" w:hAnsi="Arial"/>
        </w:rPr>
      </w:pPr>
    </w:p>
    <w:p w:rsidR="008B3302" w:rsidRPr="0013267D" w:rsidRDefault="0013267D" w:rsidP="0013267D">
      <w:pPr>
        <w:rPr>
          <w:rFonts w:ascii="Arial" w:hAnsi="Arial"/>
          <w:b/>
        </w:rPr>
      </w:pPr>
      <w:r>
        <w:rPr>
          <w:rFonts w:ascii="Arial" w:hAnsi="Arial"/>
          <w:b/>
        </w:rPr>
        <w:t>End of Questions</w:t>
      </w:r>
    </w:p>
    <w:sectPr w:rsidR="008B3302" w:rsidRPr="0013267D" w:rsidSect="008B33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24D"/>
    <w:multiLevelType w:val="hybridMultilevel"/>
    <w:tmpl w:val="7118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A44FB"/>
    <w:multiLevelType w:val="hybridMultilevel"/>
    <w:tmpl w:val="7428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82"/>
    <w:rsid w:val="00130247"/>
    <w:rsid w:val="0013267D"/>
    <w:rsid w:val="001F4E50"/>
    <w:rsid w:val="005D0B45"/>
    <w:rsid w:val="00A1204D"/>
    <w:rsid w:val="00DC4C82"/>
    <w:rsid w:val="00FB2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Queen Elizabeth's Boys School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 Paliwal</dc:creator>
  <cp:lastModifiedBy>Jen Wood</cp:lastModifiedBy>
  <cp:revision>2</cp:revision>
  <dcterms:created xsi:type="dcterms:W3CDTF">2014-03-10T02:01:00Z</dcterms:created>
  <dcterms:modified xsi:type="dcterms:W3CDTF">2014-03-10T02:01:00Z</dcterms:modified>
</cp:coreProperties>
</file>